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1453" w:rsidRDefault="00450F65">
      <w:pPr>
        <w:pStyle w:val="af9"/>
        <w:spacing w:beforeLines="0" w:afterLines="0"/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 </w:t>
      </w:r>
      <w:r>
        <w:rPr>
          <w:rFonts w:ascii="Arial" w:hAnsi="Arial" w:cs="Arial" w:hint="eastAsia"/>
        </w:rPr>
        <w:tab/>
      </w:r>
    </w:p>
    <w:p w:rsidR="00691453" w:rsidRDefault="00691453">
      <w:pPr>
        <w:pStyle w:val="af9"/>
        <w:spacing w:beforeLines="0" w:afterLines="0"/>
        <w:rPr>
          <w:rFonts w:ascii="Arial" w:hAnsi="Arial" w:cs="Arial"/>
        </w:rPr>
      </w:pPr>
    </w:p>
    <w:p w:rsidR="00691453" w:rsidRDefault="00691453">
      <w:pPr>
        <w:pStyle w:val="af9"/>
        <w:spacing w:beforeLines="0" w:afterLines="0"/>
        <w:ind w:left="0"/>
        <w:rPr>
          <w:rFonts w:ascii="Arial" w:hAnsi="Arial" w:cs="Arial"/>
        </w:rPr>
      </w:pPr>
    </w:p>
    <w:p w:rsidR="00691453" w:rsidRDefault="00691453">
      <w:pPr>
        <w:pStyle w:val="af9"/>
        <w:spacing w:beforeLines="0" w:afterLines="0"/>
        <w:ind w:left="0"/>
        <w:rPr>
          <w:rFonts w:ascii="Arial" w:hAnsi="Arial" w:cs="Arial"/>
        </w:rPr>
      </w:pPr>
    </w:p>
    <w:p w:rsidR="00691453" w:rsidRDefault="00450F65">
      <w:pPr>
        <w:pStyle w:val="af9"/>
        <w:spacing w:beforeLines="0" w:afterLines="0"/>
        <w:ind w:left="0"/>
        <w:jc w:val="center"/>
        <w:rPr>
          <w:color w:val="4F81BD" w:themeColor="accent1"/>
          <w:sz w:val="84"/>
          <w:szCs w:val="84"/>
        </w:rPr>
      </w:pPr>
      <w:r>
        <w:rPr>
          <w:rFonts w:hint="eastAsia"/>
          <w:color w:val="4F81BD" w:themeColor="accent1"/>
          <w:sz w:val="84"/>
          <w:szCs w:val="84"/>
        </w:rPr>
        <w:t>各软件产品授权</w:t>
      </w:r>
      <w:r w:rsidR="00114B4F">
        <w:rPr>
          <w:rFonts w:hint="eastAsia"/>
          <w:color w:val="4F81BD" w:themeColor="accent1"/>
          <w:sz w:val="84"/>
          <w:szCs w:val="84"/>
        </w:rPr>
        <w:t>申请指导</w:t>
      </w:r>
    </w:p>
    <w:p w:rsidR="00691453" w:rsidRDefault="00691453">
      <w:pPr>
        <w:pStyle w:val="af9"/>
        <w:spacing w:beforeLines="0" w:afterLines="0"/>
        <w:ind w:left="0"/>
        <w:rPr>
          <w:rFonts w:ascii="Arial" w:hAnsi="Arial" w:cs="Arial"/>
        </w:rPr>
      </w:pPr>
    </w:p>
    <w:p w:rsidR="00691453" w:rsidRPr="00114B4F" w:rsidRDefault="00691453">
      <w:pPr>
        <w:pStyle w:val="af9"/>
        <w:spacing w:beforeLines="0" w:afterLines="0"/>
        <w:ind w:left="0"/>
        <w:rPr>
          <w:rFonts w:ascii="Arial" w:hAnsi="Arial" w:cs="Arial"/>
        </w:rPr>
      </w:pPr>
    </w:p>
    <w:p w:rsidR="00691453" w:rsidRDefault="00691453">
      <w:pPr>
        <w:pStyle w:val="af9"/>
        <w:spacing w:beforeLines="0" w:afterLines="0"/>
        <w:ind w:left="0"/>
        <w:rPr>
          <w:rFonts w:ascii="Arial" w:hAnsi="Arial" w:cs="Arial"/>
        </w:rPr>
      </w:pPr>
    </w:p>
    <w:p w:rsidR="00691453" w:rsidRDefault="00450F65">
      <w:pPr>
        <w:pStyle w:val="afa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福建星网锐捷网络有限公司</w:t>
      </w:r>
    </w:p>
    <w:p w:rsidR="00691453" w:rsidRDefault="00450F65">
      <w:pPr>
        <w:pStyle w:val="afa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版权所有</w:t>
      </w:r>
      <w:r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>侵权必究</w:t>
      </w:r>
    </w:p>
    <w:p w:rsidR="00691453" w:rsidRDefault="00691453">
      <w:pPr>
        <w:pStyle w:val="af9"/>
        <w:spacing w:beforeLines="0" w:afterLines="0"/>
        <w:rPr>
          <w:rFonts w:ascii="Arial" w:hAnsi="Arial" w:cs="Arial"/>
        </w:rPr>
      </w:pPr>
    </w:p>
    <w:p w:rsidR="00691453" w:rsidRDefault="00691453">
      <w:pPr>
        <w:spacing w:beforeLines="50" w:before="156" w:afterLines="50" w:after="156"/>
        <w:rPr>
          <w:rFonts w:ascii="Arial" w:hAnsi="Arial" w:cs="Arial"/>
          <w:bCs/>
          <w:szCs w:val="21"/>
        </w:rPr>
      </w:pPr>
    </w:p>
    <w:p w:rsidR="00691453" w:rsidRDefault="00691453">
      <w:pPr>
        <w:spacing w:beforeLines="50" w:before="156" w:afterLines="50" w:after="156"/>
        <w:rPr>
          <w:rFonts w:ascii="Arial" w:hAnsi="Arial" w:cs="Arial"/>
          <w:bCs/>
          <w:szCs w:val="21"/>
        </w:rPr>
        <w:sectPr w:rsidR="00691453">
          <w:headerReference w:type="default" r:id="rId10"/>
          <w:footerReference w:type="default" r:id="rId11"/>
          <w:pgSz w:w="11906" w:h="16838"/>
          <w:pgMar w:top="1440" w:right="1080" w:bottom="1440" w:left="1080" w:header="964" w:footer="851" w:gutter="0"/>
          <w:pgNumType w:start="1"/>
          <w:cols w:space="720"/>
          <w:docGrid w:type="lines" w:linePitch="312"/>
        </w:sectPr>
      </w:pPr>
    </w:p>
    <w:p w:rsidR="00691453" w:rsidRDefault="00450F65" w:rsidP="0031076E">
      <w:pPr>
        <w:pStyle w:val="Style53"/>
        <w:spacing w:line="380" w:lineRule="exact"/>
        <w:jc w:val="center"/>
      </w:pPr>
      <w:r>
        <w:rPr>
          <w:rFonts w:hint="eastAsia"/>
        </w:rPr>
        <w:lastRenderedPageBreak/>
        <w:t>目录</w:t>
      </w:r>
    </w:p>
    <w:p w:rsidR="0031076E" w:rsidRDefault="00450F65" w:rsidP="0031076E">
      <w:pPr>
        <w:pStyle w:val="1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r>
        <w:rPr>
          <w:rFonts w:ascii="Arial" w:hAnsi="Arial" w:cs="Arial"/>
          <w:bCs/>
          <w:szCs w:val="21"/>
        </w:rPr>
        <w:fldChar w:fldCharType="begin"/>
      </w:r>
      <w:r>
        <w:rPr>
          <w:rFonts w:ascii="Arial" w:hAnsi="Arial" w:cs="Arial"/>
          <w:bCs/>
          <w:szCs w:val="21"/>
        </w:rPr>
        <w:instrText xml:space="preserve"> TOC \o "1-4" \h \z \u </w:instrText>
      </w:r>
      <w:r>
        <w:rPr>
          <w:rFonts w:ascii="Arial" w:hAnsi="Arial" w:cs="Arial"/>
          <w:bCs/>
          <w:szCs w:val="21"/>
        </w:rPr>
        <w:fldChar w:fldCharType="separate"/>
      </w:r>
      <w:hyperlink w:anchor="_Toc479324632" w:history="1">
        <w:r w:rsidR="0031076E" w:rsidRPr="001A59F6">
          <w:rPr>
            <w:rStyle w:val="af5"/>
            <w:noProof/>
          </w:rPr>
          <w:t>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SAM3.x</w:t>
        </w:r>
        <w:r w:rsidR="0031076E" w:rsidRPr="001A59F6">
          <w:rPr>
            <w:rStyle w:val="af5"/>
            <w:rFonts w:hint="eastAsia"/>
            <w:noProof/>
          </w:rPr>
          <w:t>加密狗与</w:t>
        </w:r>
        <w:r w:rsidR="0031076E" w:rsidRPr="001A59F6">
          <w:rPr>
            <w:rStyle w:val="af5"/>
            <w:noProof/>
          </w:rPr>
          <w:t>SAM+</w:t>
        </w:r>
        <w:r w:rsidR="0031076E" w:rsidRPr="001A59F6">
          <w:rPr>
            <w:rStyle w:val="af5"/>
            <w:rFonts w:hint="eastAsia"/>
            <w:noProof/>
          </w:rPr>
          <w:t>文件授权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_Toc479324632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33" w:history="1">
        <w:r w:rsidR="0031076E" w:rsidRPr="001A59F6">
          <w:rPr>
            <w:rStyle w:val="af5"/>
            <w:noProof/>
          </w:rPr>
          <w:t>1.1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SAM3.x</w:t>
        </w:r>
        <w:r w:rsidR="0031076E" w:rsidRPr="001A59F6">
          <w:rPr>
            <w:rStyle w:val="af5"/>
            <w:rFonts w:hint="eastAsia"/>
            <w:noProof/>
          </w:rPr>
          <w:t>加密狗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_Toc479324633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34" w:history="1">
        <w:r w:rsidR="0031076E" w:rsidRPr="001A59F6">
          <w:rPr>
            <w:rStyle w:val="af5"/>
            <w:noProof/>
          </w:rPr>
          <w:t>1.1.1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RG-SAM3.x</w:t>
        </w:r>
        <w:r w:rsidR="0031076E" w:rsidRPr="001A59F6">
          <w:rPr>
            <w:rStyle w:val="af5"/>
            <w:rFonts w:hint="eastAsia"/>
            <w:noProof/>
          </w:rPr>
          <w:t>加密狗与</w:t>
        </w:r>
        <w:r w:rsidR="0031076E" w:rsidRPr="001A59F6">
          <w:rPr>
            <w:rStyle w:val="af5"/>
            <w:noProof/>
          </w:rPr>
          <w:t>license</w:t>
        </w:r>
        <w:r w:rsidR="0031076E" w:rsidRPr="001A59F6">
          <w:rPr>
            <w:rStyle w:val="af5"/>
            <w:rFonts w:hint="eastAsia"/>
            <w:noProof/>
          </w:rPr>
          <w:t>授权说明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_Toc479324634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35" w:history="1">
        <w:r w:rsidR="0031076E" w:rsidRPr="001A59F6">
          <w:rPr>
            <w:rStyle w:val="af5"/>
            <w:noProof/>
          </w:rPr>
          <w:t>1.1.2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  <w:lang w:val="zh-CN"/>
          </w:rPr>
          <w:t>SAM</w:t>
        </w:r>
        <w:r w:rsidR="0031076E" w:rsidRPr="001A59F6">
          <w:rPr>
            <w:rStyle w:val="af5"/>
            <w:noProof/>
          </w:rPr>
          <w:t>3.x</w:t>
        </w:r>
        <w:r w:rsidR="0031076E" w:rsidRPr="001A59F6">
          <w:rPr>
            <w:rStyle w:val="af5"/>
            <w:rFonts w:hint="eastAsia"/>
            <w:noProof/>
          </w:rPr>
          <w:t>加密狗申请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_Toc479324635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36" w:history="1">
        <w:r w:rsidR="0031076E" w:rsidRPr="001A59F6">
          <w:rPr>
            <w:rStyle w:val="af5"/>
            <w:noProof/>
          </w:rPr>
          <w:t>1.1.2.1 SAM3.x</w:t>
        </w:r>
        <w:r w:rsidR="0031076E" w:rsidRPr="001A59F6">
          <w:rPr>
            <w:rStyle w:val="af5"/>
            <w:rFonts w:hint="eastAsia"/>
            <w:noProof/>
          </w:rPr>
          <w:t>正式狗申请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_Toc479324636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37" w:history="1">
        <w:r w:rsidR="0031076E" w:rsidRPr="001A59F6">
          <w:rPr>
            <w:rStyle w:val="af5"/>
            <w:noProof/>
          </w:rPr>
          <w:t>1.1.2.2 SAM</w:t>
        </w:r>
        <w:r w:rsidR="0031076E" w:rsidRPr="001A59F6">
          <w:rPr>
            <w:rStyle w:val="af5"/>
            <w:rFonts w:hint="eastAsia"/>
            <w:noProof/>
          </w:rPr>
          <w:t>测试狗申请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_Toc479324637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38" w:history="1">
        <w:r w:rsidR="0031076E" w:rsidRPr="001A59F6">
          <w:rPr>
            <w:rStyle w:val="af5"/>
            <w:noProof/>
          </w:rPr>
          <w:t>1.1.3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  <w:lang w:val="zh-CN"/>
          </w:rPr>
          <w:t>SAM</w:t>
        </w:r>
        <w:r w:rsidR="0031076E" w:rsidRPr="001A59F6">
          <w:rPr>
            <w:rStyle w:val="af5"/>
            <w:rFonts w:hint="eastAsia"/>
            <w:noProof/>
          </w:rPr>
          <w:t>挂载加密狗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_Toc479324638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39" w:history="1">
        <w:r w:rsidR="0031076E" w:rsidRPr="001A59F6">
          <w:rPr>
            <w:rStyle w:val="af5"/>
            <w:noProof/>
          </w:rPr>
          <w:t xml:space="preserve">1.1.3.1 </w:t>
        </w:r>
        <w:r w:rsidR="0031076E" w:rsidRPr="001A59F6">
          <w:rPr>
            <w:rStyle w:val="af5"/>
            <w:rFonts w:hint="eastAsia"/>
            <w:noProof/>
          </w:rPr>
          <w:t>物理机上添加加密狗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_Toc479324639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40" w:history="1">
        <w:r w:rsidR="0031076E" w:rsidRPr="001A59F6">
          <w:rPr>
            <w:rStyle w:val="af5"/>
            <w:noProof/>
          </w:rPr>
          <w:t xml:space="preserve">1.1.3.2 </w:t>
        </w:r>
        <w:r w:rsidR="0031076E" w:rsidRPr="001A59F6">
          <w:rPr>
            <w:rStyle w:val="af5"/>
            <w:rFonts w:hint="eastAsia"/>
            <w:noProof/>
          </w:rPr>
          <w:t>虚拟机上挂载加密狗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_Toc479324640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6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41" w:history="1">
        <w:r w:rsidR="0031076E" w:rsidRPr="001A59F6">
          <w:rPr>
            <w:rStyle w:val="af5"/>
            <w:noProof/>
          </w:rPr>
          <w:t>1.1.4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  <w:lang w:val="zh-CN"/>
          </w:rPr>
          <w:t>SAM</w:t>
        </w:r>
        <w:r w:rsidR="0031076E" w:rsidRPr="001A59F6">
          <w:rPr>
            <w:rStyle w:val="af5"/>
            <w:noProof/>
          </w:rPr>
          <w:t>3.x</w:t>
        </w:r>
        <w:r w:rsidR="0031076E" w:rsidRPr="001A59F6">
          <w:rPr>
            <w:rStyle w:val="af5"/>
            <w:rFonts w:hint="eastAsia"/>
            <w:noProof/>
          </w:rPr>
          <w:t>加密狗授权追加处理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_Toc479324641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11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42" w:history="1">
        <w:r w:rsidR="0031076E" w:rsidRPr="001A59F6">
          <w:rPr>
            <w:rStyle w:val="af5"/>
            <w:noProof/>
          </w:rPr>
          <w:t>1.2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SAM+</w:t>
        </w:r>
        <w:r w:rsidR="0031076E" w:rsidRPr="001A59F6">
          <w:rPr>
            <w:rStyle w:val="af5"/>
            <w:rFonts w:hint="eastAsia"/>
            <w:noProof/>
          </w:rPr>
          <w:t>文件授权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_Toc479324642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11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43" w:history="1">
        <w:r w:rsidR="0031076E" w:rsidRPr="001A59F6">
          <w:rPr>
            <w:rStyle w:val="af5"/>
            <w:noProof/>
          </w:rPr>
          <w:t>1.2.1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SAM+</w:t>
        </w:r>
        <w:r w:rsidR="0031076E" w:rsidRPr="001A59F6">
          <w:rPr>
            <w:rStyle w:val="af5"/>
            <w:rFonts w:hint="eastAsia"/>
            <w:noProof/>
          </w:rPr>
          <w:t>文件授权申请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_Toc479324643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11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44" w:history="1">
        <w:r w:rsidR="0031076E" w:rsidRPr="001A59F6">
          <w:rPr>
            <w:rStyle w:val="af5"/>
            <w:noProof/>
          </w:rPr>
          <w:t>1.2.1.1  SAM+</w:t>
        </w:r>
        <w:r w:rsidR="0031076E" w:rsidRPr="001A59F6">
          <w:rPr>
            <w:rStyle w:val="af5"/>
            <w:rFonts w:hint="eastAsia"/>
            <w:noProof/>
          </w:rPr>
          <w:t>正式文件授权申请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_Toc479324644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11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45" w:history="1">
        <w:r w:rsidR="0031076E" w:rsidRPr="001A59F6">
          <w:rPr>
            <w:rStyle w:val="af5"/>
            <w:noProof/>
          </w:rPr>
          <w:t>1.2.1.2  SAM+</w:t>
        </w:r>
        <w:r w:rsidR="0031076E" w:rsidRPr="001A59F6">
          <w:rPr>
            <w:rStyle w:val="af5"/>
            <w:rFonts w:hint="eastAsia"/>
            <w:noProof/>
          </w:rPr>
          <w:t>测试授权申请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_Toc479324645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12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46" w:history="1">
        <w:r w:rsidR="0031076E" w:rsidRPr="001A59F6">
          <w:rPr>
            <w:rStyle w:val="af5"/>
            <w:noProof/>
          </w:rPr>
          <w:t>1.2.2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SAM+</w:t>
        </w:r>
        <w:r w:rsidR="0031076E" w:rsidRPr="001A59F6">
          <w:rPr>
            <w:rStyle w:val="af5"/>
            <w:rFonts w:hint="eastAsia"/>
            <w:noProof/>
          </w:rPr>
          <w:t>文件授权导入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_Toc479324646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12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47" w:history="1">
        <w:r w:rsidR="0031076E" w:rsidRPr="001A59F6">
          <w:rPr>
            <w:rStyle w:val="af5"/>
            <w:noProof/>
          </w:rPr>
          <w:t>1.2.3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SAM3.X</w:t>
        </w:r>
        <w:r w:rsidR="0031076E" w:rsidRPr="001A59F6">
          <w:rPr>
            <w:rStyle w:val="af5"/>
            <w:rFonts w:hint="eastAsia"/>
            <w:noProof/>
          </w:rPr>
          <w:t>升级到</w:t>
        </w:r>
        <w:r w:rsidR="0031076E" w:rsidRPr="001A59F6">
          <w:rPr>
            <w:rStyle w:val="af5"/>
            <w:noProof/>
          </w:rPr>
          <w:t>SAM+</w:t>
        </w:r>
        <w:r w:rsidR="0031076E" w:rsidRPr="001A59F6">
          <w:rPr>
            <w:rStyle w:val="af5"/>
            <w:rFonts w:hint="eastAsia"/>
            <w:noProof/>
          </w:rPr>
          <w:t>文件授权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_Toc479324647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15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48" w:history="1">
        <w:r w:rsidR="0031076E" w:rsidRPr="001A59F6">
          <w:rPr>
            <w:rStyle w:val="af5"/>
            <w:noProof/>
          </w:rPr>
          <w:t>1.2.4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SAM+</w:t>
        </w:r>
        <w:r w:rsidR="0031076E" w:rsidRPr="001A59F6">
          <w:rPr>
            <w:rStyle w:val="af5"/>
            <w:rFonts w:hint="eastAsia"/>
            <w:noProof/>
          </w:rPr>
          <w:t>文件授权变更流程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_Toc479324648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20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49" w:history="1">
        <w:r w:rsidR="0031076E" w:rsidRPr="001A59F6">
          <w:rPr>
            <w:rStyle w:val="af5"/>
            <w:noProof/>
          </w:rPr>
          <w:t>1.2.5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SAM+</w:t>
        </w:r>
        <w:r w:rsidR="0031076E" w:rsidRPr="001A59F6">
          <w:rPr>
            <w:rStyle w:val="af5"/>
            <w:rFonts w:hint="eastAsia"/>
            <w:noProof/>
          </w:rPr>
          <w:t>文件授权注释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_Toc479324649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22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50" w:history="1">
        <w:r w:rsidR="0031076E" w:rsidRPr="001A59F6">
          <w:rPr>
            <w:rStyle w:val="af5"/>
            <w:noProof/>
          </w:rPr>
          <w:t>1.3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SAM+DHCP</w:t>
        </w:r>
        <w:r w:rsidR="0031076E" w:rsidRPr="001A59F6">
          <w:rPr>
            <w:rStyle w:val="af5"/>
            <w:rFonts w:hint="eastAsia"/>
            <w:noProof/>
          </w:rPr>
          <w:t>与</w:t>
        </w:r>
        <w:r w:rsidR="0031076E" w:rsidRPr="001A59F6">
          <w:rPr>
            <w:rStyle w:val="af5"/>
            <w:noProof/>
          </w:rPr>
          <w:t>DNS</w:t>
        </w:r>
        <w:r w:rsidR="0031076E" w:rsidRPr="001A59F6">
          <w:rPr>
            <w:rStyle w:val="af5"/>
            <w:rFonts w:hint="eastAsia"/>
            <w:noProof/>
          </w:rPr>
          <w:t>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_Toc479324650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51" w:history="1">
        <w:r w:rsidR="0031076E" w:rsidRPr="001A59F6">
          <w:rPr>
            <w:rStyle w:val="af5"/>
            <w:noProof/>
          </w:rPr>
          <w:t>1.3.1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rFonts w:hint="eastAsia"/>
            <w:noProof/>
          </w:rPr>
          <w:t>名词解释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_Toc479324651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52" w:history="1">
        <w:r w:rsidR="0031076E" w:rsidRPr="001A59F6">
          <w:rPr>
            <w:rStyle w:val="af5"/>
            <w:noProof/>
          </w:rPr>
          <w:t>1.3.2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rFonts w:hint="eastAsia"/>
            <w:noProof/>
          </w:rPr>
          <w:t>授权流程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_Toc479324652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25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53" w:history="1">
        <w:r w:rsidR="0031076E" w:rsidRPr="001A59F6">
          <w:rPr>
            <w:rStyle w:val="af5"/>
            <w:noProof/>
          </w:rPr>
          <w:t>1.3.3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rFonts w:hint="eastAsia"/>
            <w:noProof/>
          </w:rPr>
          <w:t>授权使用说明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_Toc479324653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25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54" w:history="1">
        <w:r w:rsidR="0031076E" w:rsidRPr="001A59F6">
          <w:rPr>
            <w:rStyle w:val="af5"/>
            <w:noProof/>
          </w:rPr>
          <w:t xml:space="preserve">1.3.3.1 </w:t>
        </w:r>
        <w:r w:rsidR="0031076E" w:rsidRPr="001A59F6">
          <w:rPr>
            <w:rStyle w:val="af5"/>
            <w:rFonts w:hint="eastAsia"/>
            <w:noProof/>
          </w:rPr>
          <w:t>授权限制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_Toc479324654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26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55" w:history="1">
        <w:r w:rsidR="0031076E" w:rsidRPr="001A59F6">
          <w:rPr>
            <w:rStyle w:val="af5"/>
            <w:noProof/>
          </w:rPr>
          <w:t>1.4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 xml:space="preserve">SAM+ </w:t>
        </w:r>
        <w:r w:rsidR="0031076E" w:rsidRPr="001A59F6">
          <w:rPr>
            <w:rStyle w:val="af5"/>
            <w:rFonts w:hint="eastAsia"/>
            <w:noProof/>
          </w:rPr>
          <w:t>网上营业厅授权说明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_Toc479324655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27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1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56" w:history="1">
        <w:r w:rsidR="0031076E" w:rsidRPr="001A59F6">
          <w:rPr>
            <w:rStyle w:val="af5"/>
            <w:noProof/>
          </w:rPr>
          <w:t>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RG-eportal</w:t>
        </w:r>
        <w:r w:rsidR="0031076E" w:rsidRPr="001A59F6">
          <w:rPr>
            <w:rStyle w:val="af5"/>
            <w:rFonts w:hint="eastAsia"/>
            <w:noProof/>
          </w:rPr>
          <w:t>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_Toc479324656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28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57" w:history="1">
        <w:r w:rsidR="0031076E" w:rsidRPr="001A59F6">
          <w:rPr>
            <w:rStyle w:val="af5"/>
            <w:noProof/>
            <w:lang w:val="zh-CN"/>
          </w:rPr>
          <w:t>2.1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  <w:lang w:val="zh-CN"/>
          </w:rPr>
          <w:t>RG-eportal</w:t>
        </w:r>
        <w:r w:rsidR="0031076E" w:rsidRPr="001A59F6">
          <w:rPr>
            <w:rStyle w:val="af5"/>
            <w:rFonts w:hint="eastAsia"/>
            <w:noProof/>
            <w:lang w:val="zh-CN"/>
          </w:rPr>
          <w:t>加密狗与</w:t>
        </w:r>
        <w:r w:rsidR="0031076E" w:rsidRPr="001A59F6">
          <w:rPr>
            <w:rStyle w:val="af5"/>
            <w:noProof/>
            <w:lang w:val="zh-CN"/>
          </w:rPr>
          <w:t>license</w:t>
        </w:r>
        <w:r w:rsidR="0031076E" w:rsidRPr="001A59F6">
          <w:rPr>
            <w:rStyle w:val="af5"/>
            <w:rFonts w:hint="eastAsia"/>
            <w:noProof/>
            <w:lang w:val="zh-CN"/>
          </w:rPr>
          <w:t>授权说明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_Toc479324657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28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58" w:history="1">
        <w:r w:rsidR="0031076E" w:rsidRPr="001A59F6">
          <w:rPr>
            <w:rStyle w:val="af5"/>
            <w:noProof/>
            <w:lang w:val="zh-CN"/>
          </w:rPr>
          <w:t>2.2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 xml:space="preserve">RG-eportal </w:t>
        </w:r>
        <w:r w:rsidR="0031076E" w:rsidRPr="001A59F6">
          <w:rPr>
            <w:rStyle w:val="af5"/>
            <w:rFonts w:hint="eastAsia"/>
            <w:noProof/>
          </w:rPr>
          <w:t>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_Toc479324658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28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59" w:history="1">
        <w:r w:rsidR="0031076E" w:rsidRPr="001A59F6">
          <w:rPr>
            <w:rStyle w:val="af5"/>
            <w:noProof/>
          </w:rPr>
          <w:t>2.3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 xml:space="preserve">SAM+Portal </w:t>
        </w:r>
        <w:r w:rsidR="0031076E" w:rsidRPr="001A59F6">
          <w:rPr>
            <w:rStyle w:val="af5"/>
            <w:rFonts w:hint="eastAsia"/>
            <w:noProof/>
          </w:rPr>
          <w:t>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_Toc479324659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29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60" w:history="1">
        <w:r w:rsidR="0031076E" w:rsidRPr="001A59F6">
          <w:rPr>
            <w:rStyle w:val="af5"/>
            <w:noProof/>
          </w:rPr>
          <w:t xml:space="preserve">2.3.1 SAM+Portal </w:t>
        </w:r>
        <w:r w:rsidR="0031076E" w:rsidRPr="001A59F6">
          <w:rPr>
            <w:rStyle w:val="af5"/>
            <w:rFonts w:hint="eastAsia"/>
            <w:noProof/>
          </w:rPr>
          <w:t>组件授权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_Toc479324660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29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61" w:history="1">
        <w:r w:rsidR="0031076E" w:rsidRPr="001A59F6">
          <w:rPr>
            <w:rStyle w:val="af5"/>
            <w:noProof/>
            <w:lang w:bidi="ar"/>
          </w:rPr>
          <w:t>2.3.2 SAM+Portal</w:t>
        </w:r>
        <w:r w:rsidR="0031076E" w:rsidRPr="001A59F6">
          <w:rPr>
            <w:rStyle w:val="af5"/>
            <w:rFonts w:hint="eastAsia"/>
            <w:noProof/>
            <w:lang w:bidi="ar"/>
          </w:rPr>
          <w:t>测试授权申请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_Toc479324661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29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62" w:history="1">
        <w:r w:rsidR="0031076E" w:rsidRPr="001A59F6">
          <w:rPr>
            <w:rStyle w:val="af5"/>
            <w:noProof/>
            <w:lang w:bidi="ar"/>
          </w:rPr>
          <w:t xml:space="preserve">2.3.3 SAM+ Portal </w:t>
        </w:r>
        <w:r w:rsidR="0031076E" w:rsidRPr="001A59F6">
          <w:rPr>
            <w:rStyle w:val="af5"/>
            <w:rFonts w:hint="eastAsia"/>
            <w:noProof/>
            <w:lang w:bidi="ar"/>
          </w:rPr>
          <w:t>授权变更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_Toc479324662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29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63" w:history="1">
        <w:r w:rsidR="0031076E" w:rsidRPr="001A59F6">
          <w:rPr>
            <w:rStyle w:val="af5"/>
            <w:noProof/>
            <w:lang w:bidi="ar"/>
          </w:rPr>
          <w:t>2.3.4 Portal</w:t>
        </w:r>
        <w:r w:rsidR="0031076E" w:rsidRPr="001A59F6">
          <w:rPr>
            <w:rStyle w:val="af5"/>
            <w:rFonts w:hint="eastAsia"/>
            <w:noProof/>
            <w:lang w:bidi="ar"/>
          </w:rPr>
          <w:t>升级到</w:t>
        </w:r>
        <w:r w:rsidR="0031076E" w:rsidRPr="001A59F6">
          <w:rPr>
            <w:rStyle w:val="af5"/>
            <w:noProof/>
            <w:lang w:bidi="ar"/>
          </w:rPr>
          <w:t>SAM+Portal</w:t>
        </w:r>
        <w:r w:rsidR="0031076E" w:rsidRPr="001A59F6">
          <w:rPr>
            <w:rStyle w:val="af5"/>
            <w:rFonts w:hint="eastAsia"/>
            <w:noProof/>
            <w:lang w:bidi="ar"/>
          </w:rPr>
          <w:t>组件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_Toc479324663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29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1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64" w:history="1">
        <w:r w:rsidR="0031076E" w:rsidRPr="001A59F6">
          <w:rPr>
            <w:rStyle w:val="af5"/>
            <w:noProof/>
          </w:rPr>
          <w:t>3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SMP/ESS</w:t>
        </w:r>
        <w:r w:rsidR="0031076E" w:rsidRPr="001A59F6">
          <w:rPr>
            <w:rStyle w:val="af5"/>
            <w:rFonts w:hint="eastAsia"/>
            <w:noProof/>
          </w:rPr>
          <w:t>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_Toc479324664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31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65" w:history="1">
        <w:r w:rsidR="0031076E" w:rsidRPr="001A59F6">
          <w:rPr>
            <w:rStyle w:val="af5"/>
            <w:noProof/>
          </w:rPr>
          <w:t>3.1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SMP</w:t>
        </w:r>
        <w:r w:rsidR="0031076E" w:rsidRPr="001A59F6">
          <w:rPr>
            <w:rStyle w:val="af5"/>
            <w:rFonts w:hint="eastAsia"/>
            <w:noProof/>
          </w:rPr>
          <w:t>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_Toc479324665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31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66" w:history="1">
        <w:r w:rsidR="0031076E" w:rsidRPr="001A59F6">
          <w:rPr>
            <w:rStyle w:val="af5"/>
            <w:noProof/>
          </w:rPr>
          <w:t>3.1.1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SMP</w:t>
        </w:r>
        <w:r w:rsidR="0031076E" w:rsidRPr="001A59F6">
          <w:rPr>
            <w:rStyle w:val="af5"/>
            <w:rFonts w:hint="eastAsia"/>
            <w:noProof/>
          </w:rPr>
          <w:t>加密狗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_Toc479324666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31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67" w:history="1">
        <w:r w:rsidR="0031076E" w:rsidRPr="001A59F6">
          <w:rPr>
            <w:rStyle w:val="af5"/>
            <w:noProof/>
          </w:rPr>
          <w:t>3.1.2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SMP</w:t>
        </w:r>
        <w:r w:rsidR="0031076E" w:rsidRPr="001A59F6">
          <w:rPr>
            <w:rStyle w:val="af5"/>
            <w:rFonts w:hint="eastAsia"/>
            <w:noProof/>
          </w:rPr>
          <w:t>文件授</w:t>
        </w:r>
        <w:r w:rsidR="0031076E" w:rsidRPr="001A59F6">
          <w:rPr>
            <w:rStyle w:val="af5"/>
            <w:rFonts w:hint="eastAsia"/>
            <w:noProof/>
          </w:rPr>
          <w:t>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_Toc479324667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33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68" w:history="1">
        <w:r w:rsidR="0031076E" w:rsidRPr="001A59F6">
          <w:rPr>
            <w:rStyle w:val="af5"/>
            <w:noProof/>
          </w:rPr>
          <w:t>3.1.2.1 SMP</w:t>
        </w:r>
        <w:r w:rsidR="0031076E" w:rsidRPr="001A59F6">
          <w:rPr>
            <w:rStyle w:val="af5"/>
            <w:rFonts w:hint="eastAsia"/>
            <w:noProof/>
          </w:rPr>
          <w:t>正式授权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_Toc479324668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34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69" w:history="1">
        <w:r w:rsidR="0031076E" w:rsidRPr="001A59F6">
          <w:rPr>
            <w:rStyle w:val="af5"/>
            <w:noProof/>
          </w:rPr>
          <w:t>3.1.2.2 SMP</w:t>
        </w:r>
        <w:r w:rsidR="0031076E" w:rsidRPr="001A59F6">
          <w:rPr>
            <w:rStyle w:val="af5"/>
            <w:rFonts w:hint="eastAsia"/>
            <w:noProof/>
          </w:rPr>
          <w:t>测试授权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_Toc479324669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39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70" w:history="1">
        <w:r w:rsidR="0031076E" w:rsidRPr="001A59F6">
          <w:rPr>
            <w:rStyle w:val="af5"/>
            <w:noProof/>
          </w:rPr>
          <w:t xml:space="preserve">3.1.2.3 SMP </w:t>
        </w:r>
        <w:r w:rsidR="0031076E" w:rsidRPr="001A59F6">
          <w:rPr>
            <w:rStyle w:val="af5"/>
            <w:rFonts w:hint="eastAsia"/>
            <w:noProof/>
          </w:rPr>
          <w:t>授权文件变更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_Toc479324670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40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71" w:history="1">
        <w:r w:rsidR="0031076E" w:rsidRPr="001A59F6">
          <w:rPr>
            <w:rStyle w:val="af5"/>
            <w:noProof/>
          </w:rPr>
          <w:t xml:space="preserve">3.1.2.4 SMP </w:t>
        </w:r>
        <w:r w:rsidR="0031076E" w:rsidRPr="001A59F6">
          <w:rPr>
            <w:rStyle w:val="af5"/>
            <w:rFonts w:hint="eastAsia"/>
            <w:noProof/>
          </w:rPr>
          <w:t>加密狗转文件授权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_Toc479324671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40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72" w:history="1">
        <w:r w:rsidR="0031076E" w:rsidRPr="001A59F6">
          <w:rPr>
            <w:rStyle w:val="af5"/>
            <w:noProof/>
          </w:rPr>
          <w:t>3.2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ESS</w:t>
        </w:r>
        <w:r w:rsidR="0031076E" w:rsidRPr="001A59F6">
          <w:rPr>
            <w:rStyle w:val="af5"/>
            <w:rFonts w:hint="eastAsia"/>
            <w:noProof/>
          </w:rPr>
          <w:t>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_Toc479324672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43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73" w:history="1">
        <w:r w:rsidR="0031076E" w:rsidRPr="001A59F6">
          <w:rPr>
            <w:rStyle w:val="af5"/>
            <w:noProof/>
          </w:rPr>
          <w:t>3.2.1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ESS</w:t>
        </w:r>
        <w:r w:rsidR="0031076E" w:rsidRPr="001A59F6">
          <w:rPr>
            <w:rStyle w:val="af5"/>
            <w:rFonts w:hint="eastAsia"/>
            <w:noProof/>
          </w:rPr>
          <w:t>默认授权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_Toc479324673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43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74" w:history="1">
        <w:r w:rsidR="0031076E" w:rsidRPr="001A59F6">
          <w:rPr>
            <w:rStyle w:val="af5"/>
            <w:noProof/>
          </w:rPr>
          <w:t>3.2.2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ESS</w:t>
        </w:r>
        <w:r w:rsidR="0031076E" w:rsidRPr="001A59F6">
          <w:rPr>
            <w:rStyle w:val="af5"/>
            <w:rFonts w:hint="eastAsia"/>
            <w:noProof/>
          </w:rPr>
          <w:t>文件授权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_Toc479324674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43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75" w:history="1">
        <w:r w:rsidR="0031076E" w:rsidRPr="001A59F6">
          <w:rPr>
            <w:rStyle w:val="af5"/>
            <w:noProof/>
          </w:rPr>
          <w:t>3.2.2.1 ESS</w:t>
        </w:r>
        <w:r w:rsidR="0031076E" w:rsidRPr="001A59F6">
          <w:rPr>
            <w:rStyle w:val="af5"/>
            <w:rFonts w:hint="eastAsia"/>
            <w:noProof/>
          </w:rPr>
          <w:t>正式授权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_Toc479324675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43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76" w:history="1">
        <w:r w:rsidR="0031076E" w:rsidRPr="001A59F6">
          <w:rPr>
            <w:rStyle w:val="af5"/>
            <w:noProof/>
          </w:rPr>
          <w:t>3.2.2.2 ESS</w:t>
        </w:r>
        <w:r w:rsidR="0031076E" w:rsidRPr="001A59F6">
          <w:rPr>
            <w:rStyle w:val="af5"/>
            <w:rFonts w:hint="eastAsia"/>
            <w:noProof/>
          </w:rPr>
          <w:t>测试授权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_Toc479324676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46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40"/>
        <w:tabs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77" w:history="1">
        <w:r w:rsidR="0031076E" w:rsidRPr="001A59F6">
          <w:rPr>
            <w:rStyle w:val="af5"/>
            <w:noProof/>
          </w:rPr>
          <w:t xml:space="preserve">3.2.2.3 </w:t>
        </w:r>
        <w:r w:rsidR="0031076E" w:rsidRPr="001A59F6">
          <w:rPr>
            <w:rStyle w:val="af5"/>
            <w:rFonts w:hint="eastAsia"/>
            <w:noProof/>
          </w:rPr>
          <w:t>授权</w:t>
        </w:r>
        <w:r w:rsidR="0031076E" w:rsidRPr="001A59F6">
          <w:rPr>
            <w:rStyle w:val="af5"/>
            <w:noProof/>
          </w:rPr>
          <w:t>FAQ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_Toc479324677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46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1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78" w:history="1">
        <w:r w:rsidR="0031076E" w:rsidRPr="001A59F6">
          <w:rPr>
            <w:rStyle w:val="af5"/>
            <w:noProof/>
          </w:rPr>
          <w:t>4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SNC</w:t>
        </w:r>
        <w:r w:rsidR="0031076E" w:rsidRPr="001A59F6">
          <w:rPr>
            <w:rStyle w:val="af5"/>
            <w:rFonts w:hint="eastAsia"/>
            <w:noProof/>
          </w:rPr>
          <w:t>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_Toc479324678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48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79" w:history="1">
        <w:r w:rsidR="0031076E" w:rsidRPr="001A59F6">
          <w:rPr>
            <w:rStyle w:val="af5"/>
            <w:noProof/>
          </w:rPr>
          <w:t>4.1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SNC</w:t>
        </w:r>
        <w:r w:rsidR="0031076E" w:rsidRPr="001A59F6">
          <w:rPr>
            <w:rStyle w:val="af5"/>
            <w:rFonts w:hint="eastAsia"/>
            <w:noProof/>
          </w:rPr>
          <w:t>加密狗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_Toc479324679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48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80" w:history="1">
        <w:r w:rsidR="0031076E" w:rsidRPr="001A59F6">
          <w:rPr>
            <w:rStyle w:val="af5"/>
            <w:noProof/>
          </w:rPr>
          <w:t>4.2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SNC</w:t>
        </w:r>
        <w:r w:rsidR="0031076E" w:rsidRPr="001A59F6">
          <w:rPr>
            <w:rStyle w:val="af5"/>
            <w:rFonts w:hint="eastAsia"/>
            <w:noProof/>
          </w:rPr>
          <w:t>授</w:t>
        </w:r>
        <w:r w:rsidR="0031076E" w:rsidRPr="001A59F6">
          <w:rPr>
            <w:rStyle w:val="af5"/>
            <w:rFonts w:hint="eastAsia"/>
            <w:noProof/>
          </w:rPr>
          <w:t>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_Toc479324680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48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81" w:history="1">
        <w:r w:rsidR="0031076E" w:rsidRPr="001A59F6">
          <w:rPr>
            <w:rStyle w:val="af5"/>
            <w:noProof/>
          </w:rPr>
          <w:t>4.2.1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SNC</w:t>
        </w:r>
        <w:r w:rsidR="0031076E" w:rsidRPr="001A59F6">
          <w:rPr>
            <w:rStyle w:val="af5"/>
            <w:rFonts w:hint="eastAsia"/>
            <w:noProof/>
          </w:rPr>
          <w:t>正式授权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_Toc479324681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48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82" w:history="1">
        <w:r w:rsidR="0031076E" w:rsidRPr="001A59F6">
          <w:rPr>
            <w:rStyle w:val="af5"/>
            <w:noProof/>
          </w:rPr>
          <w:t>4.2.2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SNC</w:t>
        </w:r>
        <w:r w:rsidR="0031076E" w:rsidRPr="001A59F6">
          <w:rPr>
            <w:rStyle w:val="af5"/>
            <w:rFonts w:hint="eastAsia"/>
            <w:noProof/>
          </w:rPr>
          <w:t>测试授权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_Toc479324682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50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83" w:history="1">
        <w:r w:rsidR="0031076E" w:rsidRPr="001A59F6">
          <w:rPr>
            <w:rStyle w:val="af5"/>
            <w:noProof/>
          </w:rPr>
          <w:t>4.2.3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SNC</w:t>
        </w:r>
        <w:r w:rsidR="0031076E" w:rsidRPr="001A59F6">
          <w:rPr>
            <w:rStyle w:val="af5"/>
            <w:rFonts w:hint="eastAsia"/>
            <w:noProof/>
          </w:rPr>
          <w:t>加密狗转授权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_Toc479324683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50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84" w:history="1">
        <w:r w:rsidR="0031076E" w:rsidRPr="001A59F6">
          <w:rPr>
            <w:rStyle w:val="af5"/>
            <w:noProof/>
          </w:rPr>
          <w:t>4.2.4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SNC</w:t>
        </w:r>
        <w:r w:rsidR="0031076E" w:rsidRPr="001A59F6">
          <w:rPr>
            <w:rStyle w:val="af5"/>
            <w:rFonts w:hint="eastAsia"/>
            <w:noProof/>
          </w:rPr>
          <w:t>授权文件变更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_Toc479324684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51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85" w:history="1">
        <w:r w:rsidR="0031076E" w:rsidRPr="001A59F6">
          <w:rPr>
            <w:rStyle w:val="af5"/>
            <w:noProof/>
          </w:rPr>
          <w:t>4.2.5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SNC</w:t>
        </w:r>
        <w:r w:rsidR="0031076E" w:rsidRPr="001A59F6">
          <w:rPr>
            <w:rStyle w:val="af5"/>
            <w:rFonts w:hint="eastAsia"/>
            <w:noProof/>
          </w:rPr>
          <w:t>授权注释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_Toc479324685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51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1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86" w:history="1">
        <w:r w:rsidR="0031076E" w:rsidRPr="001A59F6">
          <w:rPr>
            <w:rStyle w:val="af5"/>
            <w:noProof/>
          </w:rPr>
          <w:t>5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eLog</w:t>
        </w:r>
        <w:r w:rsidR="0031076E" w:rsidRPr="001A59F6">
          <w:rPr>
            <w:rStyle w:val="af5"/>
            <w:rFonts w:hint="eastAsia"/>
            <w:noProof/>
          </w:rPr>
          <w:t>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_Toc479324686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87" w:history="1">
        <w:r w:rsidR="0031076E" w:rsidRPr="001A59F6">
          <w:rPr>
            <w:rStyle w:val="af5"/>
            <w:noProof/>
          </w:rPr>
          <w:t>5.1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eLog1.x</w:t>
        </w:r>
        <w:r w:rsidR="0031076E" w:rsidRPr="001A59F6">
          <w:rPr>
            <w:rStyle w:val="af5"/>
            <w:rFonts w:hint="eastAsia"/>
            <w:noProof/>
          </w:rPr>
          <w:t>加密狗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_Toc479324687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88" w:history="1">
        <w:r w:rsidR="0031076E" w:rsidRPr="001A59F6">
          <w:rPr>
            <w:rStyle w:val="af5"/>
            <w:noProof/>
          </w:rPr>
          <w:t>5.2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eLog 2.x</w:t>
        </w:r>
        <w:r w:rsidR="0031076E" w:rsidRPr="001A59F6">
          <w:rPr>
            <w:rStyle w:val="af5"/>
            <w:rFonts w:hint="eastAsia"/>
            <w:noProof/>
          </w:rPr>
          <w:t>文件授权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_Toc479324688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89" w:history="1">
        <w:r w:rsidR="0031076E" w:rsidRPr="001A59F6">
          <w:rPr>
            <w:rStyle w:val="af5"/>
            <w:noProof/>
          </w:rPr>
          <w:t>5.2.1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eLog</w:t>
        </w:r>
        <w:r w:rsidR="0031076E" w:rsidRPr="001A59F6">
          <w:rPr>
            <w:rStyle w:val="af5"/>
            <w:rFonts w:hint="eastAsia"/>
            <w:noProof/>
          </w:rPr>
          <w:t>正式授权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_Toc479324689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54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90" w:history="1">
        <w:r w:rsidR="0031076E" w:rsidRPr="001A59F6">
          <w:rPr>
            <w:rStyle w:val="af5"/>
            <w:noProof/>
          </w:rPr>
          <w:t>5.2.2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eLog</w:t>
        </w:r>
        <w:r w:rsidR="0031076E" w:rsidRPr="001A59F6">
          <w:rPr>
            <w:rStyle w:val="af5"/>
            <w:rFonts w:hint="eastAsia"/>
            <w:noProof/>
          </w:rPr>
          <w:t>测试授权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_Toc479324690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57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91" w:history="1">
        <w:r w:rsidR="0031076E" w:rsidRPr="001A59F6">
          <w:rPr>
            <w:rStyle w:val="af5"/>
            <w:noProof/>
          </w:rPr>
          <w:t>5.2.3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eLog</w:t>
        </w:r>
        <w:r w:rsidR="0031076E" w:rsidRPr="001A59F6">
          <w:rPr>
            <w:rStyle w:val="af5"/>
            <w:rFonts w:hint="eastAsia"/>
            <w:noProof/>
          </w:rPr>
          <w:t>加密狗转授权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_Toc479324691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58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30"/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92" w:history="1">
        <w:r w:rsidR="0031076E" w:rsidRPr="001A59F6">
          <w:rPr>
            <w:rStyle w:val="af5"/>
            <w:noProof/>
          </w:rPr>
          <w:t>5.2.4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elog</w:t>
        </w:r>
        <w:r w:rsidR="0031076E" w:rsidRPr="001A59F6">
          <w:rPr>
            <w:rStyle w:val="af5"/>
            <w:rFonts w:hint="eastAsia"/>
            <w:noProof/>
          </w:rPr>
          <w:t>授权文件变更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_Toc479324692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59</w:t>
        </w:r>
        <w:r w:rsidR="0031076E">
          <w:rPr>
            <w:noProof/>
            <w:webHidden/>
          </w:rPr>
          <w:fldChar w:fldCharType="end"/>
        </w:r>
      </w:hyperlink>
    </w:p>
    <w:p w:rsidR="0031076E" w:rsidRDefault="007D4F9D" w:rsidP="0031076E">
      <w:pPr>
        <w:pStyle w:val="20"/>
        <w:tabs>
          <w:tab w:val="left" w:pos="1050"/>
          <w:tab w:val="right" w:leader="dot" w:pos="9736"/>
        </w:tabs>
        <w:spacing w:line="380" w:lineRule="exact"/>
        <w:rPr>
          <w:rFonts w:asciiTheme="minorHAnsi" w:eastAsiaTheme="minorEastAsia" w:hAnsiTheme="minorHAnsi" w:cstheme="minorBidi"/>
          <w:noProof/>
          <w:szCs w:val="22"/>
        </w:rPr>
      </w:pPr>
      <w:hyperlink w:anchor="_Toc479324693" w:history="1">
        <w:r w:rsidR="0031076E" w:rsidRPr="001A59F6">
          <w:rPr>
            <w:rStyle w:val="af5"/>
            <w:noProof/>
          </w:rPr>
          <w:t>5.3</w:t>
        </w:r>
        <w:r w:rsidR="0031076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31076E" w:rsidRPr="001A59F6">
          <w:rPr>
            <w:rStyle w:val="af5"/>
            <w:noProof/>
          </w:rPr>
          <w:t>RCP</w:t>
        </w:r>
        <w:r w:rsidR="0031076E" w:rsidRPr="001A59F6">
          <w:rPr>
            <w:rStyle w:val="af5"/>
            <w:rFonts w:hint="eastAsia"/>
            <w:noProof/>
          </w:rPr>
          <w:t>中的</w:t>
        </w:r>
        <w:r w:rsidR="0031076E" w:rsidRPr="001A59F6">
          <w:rPr>
            <w:rStyle w:val="af5"/>
            <w:noProof/>
          </w:rPr>
          <w:t>elog</w:t>
        </w:r>
        <w:r w:rsidR="0031076E" w:rsidRPr="001A59F6">
          <w:rPr>
            <w:rStyle w:val="af5"/>
            <w:rFonts w:hint="eastAsia"/>
            <w:noProof/>
          </w:rPr>
          <w:t>的授权说明</w:t>
        </w:r>
        <w:r w:rsidR="0031076E">
          <w:rPr>
            <w:noProof/>
            <w:webHidden/>
          </w:rPr>
          <w:tab/>
        </w:r>
        <w:r w:rsidR="0031076E">
          <w:rPr>
            <w:noProof/>
            <w:webHidden/>
          </w:rPr>
          <w:fldChar w:fldCharType="begin"/>
        </w:r>
        <w:r w:rsidR="0031076E">
          <w:rPr>
            <w:noProof/>
            <w:webHidden/>
          </w:rPr>
          <w:instrText xml:space="preserve"> PAGEREF _Toc479324693 \h </w:instrText>
        </w:r>
        <w:r w:rsidR="0031076E">
          <w:rPr>
            <w:noProof/>
            <w:webHidden/>
          </w:rPr>
        </w:r>
        <w:r w:rsidR="0031076E">
          <w:rPr>
            <w:noProof/>
            <w:webHidden/>
          </w:rPr>
          <w:fldChar w:fldCharType="separate"/>
        </w:r>
        <w:r w:rsidR="0031076E">
          <w:rPr>
            <w:noProof/>
            <w:webHidden/>
          </w:rPr>
          <w:t>59</w:t>
        </w:r>
        <w:r w:rsidR="0031076E">
          <w:rPr>
            <w:noProof/>
            <w:webHidden/>
          </w:rPr>
          <w:fldChar w:fldCharType="end"/>
        </w:r>
      </w:hyperlink>
    </w:p>
    <w:p w:rsidR="00691453" w:rsidRDefault="00450F65" w:rsidP="0031076E">
      <w:pPr>
        <w:spacing w:beforeLines="50" w:before="156" w:afterLines="50" w:after="156" w:line="380" w:lineRule="exact"/>
        <w:rPr>
          <w:rFonts w:ascii="Arial" w:hAnsi="Arial" w:cs="Arial"/>
          <w:bCs/>
          <w:szCs w:val="21"/>
        </w:rPr>
      </w:pPr>
      <w:r>
        <w:rPr>
          <w:rFonts w:ascii="Arial" w:hAnsi="Arial" w:cs="Arial"/>
          <w:bCs/>
          <w:szCs w:val="21"/>
        </w:rPr>
        <w:fldChar w:fldCharType="end"/>
      </w:r>
    </w:p>
    <w:p w:rsidR="00691453" w:rsidRDefault="00450F65">
      <w:pPr>
        <w:pStyle w:val="1"/>
      </w:pPr>
      <w:bookmarkStart w:id="0" w:name="_Toc479324632"/>
      <w:r>
        <w:rPr>
          <w:rFonts w:hint="eastAsia"/>
        </w:rPr>
        <w:lastRenderedPageBreak/>
        <w:t>SAM</w:t>
      </w:r>
      <w:r>
        <w:t>3.x</w:t>
      </w:r>
      <w:r>
        <w:rPr>
          <w:rFonts w:hint="eastAsia"/>
        </w:rPr>
        <w:t>加密狗与</w:t>
      </w:r>
      <w:r>
        <w:rPr>
          <w:rFonts w:hint="eastAsia"/>
        </w:rPr>
        <w:t>SAM+</w:t>
      </w:r>
      <w:r>
        <w:rPr>
          <w:rFonts w:hint="eastAsia"/>
        </w:rPr>
        <w:t>文件授权</w:t>
      </w:r>
      <w:bookmarkEnd w:id="0"/>
    </w:p>
    <w:p w:rsidR="00691453" w:rsidRDefault="00450F65">
      <w:pPr>
        <w:pStyle w:val="text"/>
        <w:spacing w:before="156" w:after="156"/>
        <w:ind w:firstLineChars="200" w:firstLine="420"/>
        <w:rPr>
          <w:color w:val="auto"/>
          <w:sz w:val="21"/>
          <w:szCs w:val="21"/>
        </w:rPr>
      </w:pPr>
      <w:r>
        <w:rPr>
          <w:color w:val="auto"/>
          <w:sz w:val="21"/>
          <w:szCs w:val="21"/>
        </w:rPr>
        <w:t>SAM3.x</w:t>
      </w:r>
      <w:r>
        <w:rPr>
          <w:rFonts w:hint="eastAsia"/>
          <w:color w:val="auto"/>
          <w:sz w:val="21"/>
          <w:szCs w:val="21"/>
        </w:rPr>
        <w:t>仅支持</w:t>
      </w:r>
      <w:r>
        <w:rPr>
          <w:color w:val="auto"/>
          <w:sz w:val="21"/>
          <w:szCs w:val="21"/>
        </w:rPr>
        <w:t>加密狗授权，到</w:t>
      </w:r>
      <w:r>
        <w:rPr>
          <w:rFonts w:hint="eastAsia"/>
          <w:color w:val="auto"/>
          <w:sz w:val="21"/>
          <w:szCs w:val="21"/>
        </w:rPr>
        <w:t>SAM</w:t>
      </w:r>
      <w:r>
        <w:rPr>
          <w:color w:val="auto"/>
          <w:sz w:val="21"/>
          <w:szCs w:val="21"/>
        </w:rPr>
        <w:t>+</w:t>
      </w:r>
      <w:r>
        <w:rPr>
          <w:rFonts w:ascii="宋体" w:hAnsi="宋体" w:hint="eastAsia"/>
          <w:color w:val="auto"/>
          <w:sz w:val="21"/>
          <w:szCs w:val="21"/>
        </w:rPr>
        <w:t>不再支持正式版加密狗，只支持测试版加密狗及正式的文件授权。</w:t>
      </w:r>
    </w:p>
    <w:p w:rsidR="00691453" w:rsidRDefault="00450F65">
      <w:pPr>
        <w:pStyle w:val="2"/>
      </w:pPr>
      <w:bookmarkStart w:id="1" w:name="_Toc479324633"/>
      <w:r>
        <w:rPr>
          <w:rFonts w:hint="eastAsia"/>
        </w:rPr>
        <w:t>SAM</w:t>
      </w:r>
      <w:r>
        <w:t>3.x</w:t>
      </w:r>
      <w:r>
        <w:rPr>
          <w:rFonts w:hint="eastAsia"/>
        </w:rPr>
        <w:t>加密狗</w:t>
      </w:r>
      <w:bookmarkEnd w:id="1"/>
    </w:p>
    <w:p w:rsidR="00691453" w:rsidRDefault="00450F65">
      <w:pPr>
        <w:pStyle w:val="3"/>
      </w:pPr>
      <w:bookmarkStart w:id="2" w:name="_Toc479324634"/>
      <w:r>
        <w:rPr>
          <w:rFonts w:hint="eastAsia"/>
        </w:rPr>
        <w:t>RG-SAM</w:t>
      </w:r>
      <w:r>
        <w:t>3.x</w:t>
      </w:r>
      <w:r>
        <w:rPr>
          <w:rFonts w:hint="eastAsia"/>
        </w:rPr>
        <w:t>加密狗与</w:t>
      </w:r>
      <w:r>
        <w:rPr>
          <w:rFonts w:hint="eastAsia"/>
        </w:rPr>
        <w:t>license</w:t>
      </w:r>
      <w:r>
        <w:rPr>
          <w:rFonts w:hint="eastAsia"/>
        </w:rPr>
        <w:t>授权说明</w:t>
      </w:r>
      <w:bookmarkEnd w:id="2"/>
    </w:p>
    <w:p w:rsidR="00691453" w:rsidRDefault="00450F65">
      <w:pPr>
        <w:pStyle w:val="af9"/>
        <w:spacing w:beforeLines="0" w:before="0" w:afterLines="0" w:after="0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</w:rPr>
        <w:t>RG-SAM</w:t>
      </w:r>
      <w:r>
        <w:rPr>
          <w:rFonts w:hint="eastAsia"/>
        </w:rPr>
        <w:t>软件依靠</w:t>
      </w:r>
      <w:r>
        <w:rPr>
          <w:rFonts w:hint="eastAsia"/>
        </w:rPr>
        <w:t xml:space="preserve">USB </w:t>
      </w:r>
      <w:r>
        <w:rPr>
          <w:rFonts w:hint="eastAsia"/>
        </w:rPr>
        <w:t>加密狗来实现</w:t>
      </w:r>
      <w:r>
        <w:rPr>
          <w:rFonts w:hint="eastAsia"/>
        </w:rPr>
        <w:t xml:space="preserve">license </w:t>
      </w:r>
      <w:r>
        <w:rPr>
          <w:rFonts w:hint="eastAsia"/>
        </w:rPr>
        <w:t>授权，并控制</w:t>
      </w:r>
      <w:r>
        <w:rPr>
          <w:rFonts w:hint="eastAsia"/>
        </w:rPr>
        <w:t>SAM</w:t>
      </w:r>
      <w:r>
        <w:rPr>
          <w:rFonts w:hint="eastAsia"/>
        </w:rPr>
        <w:t>系统最多可以管理多少用户数。</w:t>
      </w:r>
      <w:r>
        <w:rPr>
          <w:rFonts w:hint="eastAsia"/>
        </w:rPr>
        <w:t>SAM</w:t>
      </w:r>
      <w:r>
        <w:rPr>
          <w:rFonts w:hint="eastAsia"/>
        </w:rPr>
        <w:t>加密狗是一个使用在计算机</w:t>
      </w:r>
      <w:r>
        <w:rPr>
          <w:rFonts w:hint="eastAsia"/>
        </w:rPr>
        <w:t xml:space="preserve">USB </w:t>
      </w:r>
      <w:r>
        <w:rPr>
          <w:rFonts w:hint="eastAsia"/>
        </w:rPr>
        <w:t>口上的用于软件保护的硬件产品，形状就是一个小</w:t>
      </w:r>
      <w:r>
        <w:rPr>
          <w:rFonts w:hint="eastAsia"/>
        </w:rPr>
        <w:t>U</w:t>
      </w:r>
      <w:r>
        <w:rPr>
          <w:rFonts w:hint="eastAsia"/>
        </w:rPr>
        <w:t>盘，颜色为淡蓝色。</w:t>
      </w:r>
    </w:p>
    <w:p w:rsidR="00691453" w:rsidRDefault="00450F65">
      <w:pPr>
        <w:pStyle w:val="af9"/>
        <w:spacing w:beforeLines="0" w:before="0" w:afterLines="0" w:after="0"/>
      </w:pPr>
      <w:r>
        <w:rPr>
          <w:rFonts w:hint="eastAsia"/>
        </w:rPr>
        <w:t>2</w:t>
      </w:r>
      <w:r>
        <w:rPr>
          <w:rFonts w:hint="eastAsia"/>
        </w:rPr>
        <w:t>、软件启动时，系统会检查服务器上是否有</w:t>
      </w:r>
      <w:r>
        <w:rPr>
          <w:rFonts w:hint="eastAsia"/>
        </w:rPr>
        <w:t xml:space="preserve">USB </w:t>
      </w:r>
      <w:r>
        <w:rPr>
          <w:rFonts w:hint="eastAsia"/>
        </w:rPr>
        <w:t>加密狗，如果加密狗不存在，软件会自动停止启动，在系统启动后，每隔一个小时监测一次加密狗，如果发现加密狗不存在，系统服务自动停止（</w:t>
      </w:r>
      <w:r>
        <w:rPr>
          <w:rFonts w:hint="eastAsia"/>
        </w:rPr>
        <w:t>SAM+4.20</w:t>
      </w:r>
      <w:r>
        <w:rPr>
          <w:rFonts w:hint="eastAsia"/>
        </w:rPr>
        <w:t>开始不需要授权或者加密狗也可启动成功，但会出现尚未购买</w:t>
      </w:r>
      <w:r>
        <w:rPr>
          <w:rFonts w:hint="eastAsia"/>
        </w:rPr>
        <w:t>SAM+</w:t>
      </w:r>
      <w:r>
        <w:rPr>
          <w:rFonts w:hint="eastAsia"/>
        </w:rPr>
        <w:t>基础平台授权，系统已放通认证，不再进行认证校验。）。</w:t>
      </w:r>
    </w:p>
    <w:p w:rsidR="00691453" w:rsidRDefault="00450F65">
      <w:pPr>
        <w:pStyle w:val="af9"/>
        <w:spacing w:beforeLines="0" w:before="0" w:afterLines="0" w:after="0"/>
      </w:pPr>
      <w:r>
        <w:rPr>
          <w:rFonts w:hint="eastAsia"/>
        </w:rPr>
        <w:t>3</w:t>
      </w:r>
      <w:r>
        <w:rPr>
          <w:rFonts w:hint="eastAsia"/>
        </w:rPr>
        <w:t>、项目使用的正式版</w:t>
      </w:r>
      <w:r>
        <w:rPr>
          <w:rFonts w:hint="eastAsia"/>
        </w:rPr>
        <w:t>RG-SAM</w:t>
      </w:r>
      <w:r>
        <w:rPr>
          <w:rFonts w:hint="eastAsia"/>
        </w:rPr>
        <w:t>加密狗</w:t>
      </w:r>
      <w:r>
        <w:rPr>
          <w:rFonts w:hint="eastAsia"/>
        </w:rPr>
        <w:t>license</w:t>
      </w:r>
      <w:r>
        <w:rPr>
          <w:rFonts w:hint="eastAsia"/>
        </w:rPr>
        <w:t>授权包含</w:t>
      </w:r>
      <w:r>
        <w:rPr>
          <w:rFonts w:hint="eastAsia"/>
        </w:rPr>
        <w:t>SAM</w:t>
      </w:r>
      <w:r>
        <w:rPr>
          <w:rFonts w:hint="eastAsia"/>
        </w:rPr>
        <w:t>系统可以管理的用户总数（包括普通用户开户数、访客开户数、自定义管理员数），因此在项目实施的时候务必与客户确认所购买的</w:t>
      </w:r>
      <w:r>
        <w:rPr>
          <w:rFonts w:hint="eastAsia"/>
        </w:rPr>
        <w:t>license</w:t>
      </w:r>
      <w:r>
        <w:rPr>
          <w:rFonts w:hint="eastAsia"/>
        </w:rPr>
        <w:t>授权符合项目需求。</w:t>
      </w:r>
    </w:p>
    <w:p w:rsidR="00691453" w:rsidRDefault="00450F65">
      <w:pPr>
        <w:pStyle w:val="af9"/>
        <w:spacing w:beforeLines="0" w:before="0" w:afterLines="0" w:after="0"/>
      </w:pPr>
      <w:r>
        <w:rPr>
          <w:rFonts w:hint="eastAsia"/>
        </w:rPr>
        <w:t>4</w:t>
      </w:r>
      <w:r>
        <w:rPr>
          <w:rFonts w:hint="eastAsia"/>
        </w:rPr>
        <w:t>、如果网络中有</w:t>
      </w:r>
      <w:r>
        <w:rPr>
          <w:rFonts w:hint="eastAsia"/>
        </w:rPr>
        <w:t>H3C</w:t>
      </w:r>
      <w:r>
        <w:rPr>
          <w:rFonts w:hint="eastAsia"/>
        </w:rPr>
        <w:t>、</w:t>
      </w:r>
      <w:r>
        <w:rPr>
          <w:rFonts w:hint="eastAsia"/>
        </w:rPr>
        <w:t>Cisco</w:t>
      </w:r>
      <w:r>
        <w:rPr>
          <w:rFonts w:hint="eastAsia"/>
        </w:rPr>
        <w:t>等其他友商兼容性设备，则在</w:t>
      </w:r>
      <w:r>
        <w:rPr>
          <w:rFonts w:hint="eastAsia"/>
        </w:rPr>
        <w:t>SAM</w:t>
      </w:r>
      <w:r>
        <w:rPr>
          <w:rFonts w:hint="eastAsia"/>
        </w:rPr>
        <w:t>加密狗中必须烧写允许使用的兼容性设备数量。（</w:t>
      </w:r>
      <w:r>
        <w:rPr>
          <w:rFonts w:hint="eastAsia"/>
        </w:rPr>
        <w:t>SAM3.81</w:t>
      </w:r>
      <w:r>
        <w:rPr>
          <w:rFonts w:hint="eastAsia"/>
        </w:rPr>
        <w:t>后对</w:t>
      </w:r>
      <w:r>
        <w:rPr>
          <w:rFonts w:hint="eastAsia"/>
        </w:rPr>
        <w:t>H3C</w:t>
      </w:r>
      <w:r>
        <w:rPr>
          <w:rFonts w:hint="eastAsia"/>
        </w:rPr>
        <w:t>兼容设备不需要单独的授权）。</w:t>
      </w:r>
    </w:p>
    <w:p w:rsidR="00691453" w:rsidRDefault="00450F65">
      <w:pPr>
        <w:pStyle w:val="af9"/>
        <w:spacing w:beforeLines="0" w:before="0" w:afterLines="0" w:after="0"/>
      </w:pPr>
      <w:r>
        <w:rPr>
          <w:rFonts w:hint="eastAsia"/>
        </w:rPr>
        <w:t>5</w:t>
      </w:r>
      <w:r>
        <w:rPr>
          <w:rFonts w:hint="eastAsia"/>
        </w:rPr>
        <w:t>、</w:t>
      </w:r>
      <w:r>
        <w:rPr>
          <w:rFonts w:hint="eastAsia"/>
        </w:rPr>
        <w:t>RG-SAM</w:t>
      </w:r>
      <w:r>
        <w:rPr>
          <w:rFonts w:hint="eastAsia"/>
        </w:rPr>
        <w:t>测试狗除了有时间限制外，人数、兼容性设备数量均没有限制。</w:t>
      </w:r>
    </w:p>
    <w:p w:rsidR="00691453" w:rsidRDefault="00450F65">
      <w:pPr>
        <w:pStyle w:val="3"/>
      </w:pPr>
      <w:bookmarkStart w:id="3" w:name="_Toc479324635"/>
      <w:r>
        <w:rPr>
          <w:rFonts w:hint="eastAsia"/>
          <w:lang w:val="zh-CN"/>
        </w:rPr>
        <w:t>SAM</w:t>
      </w:r>
      <w:r>
        <w:t>3.x</w:t>
      </w:r>
      <w:r>
        <w:rPr>
          <w:rFonts w:hint="eastAsia"/>
        </w:rPr>
        <w:t>加密狗申请</w:t>
      </w:r>
      <w:bookmarkEnd w:id="3"/>
    </w:p>
    <w:p w:rsidR="00691453" w:rsidRDefault="00450F65">
      <w:pPr>
        <w:pStyle w:val="4"/>
      </w:pPr>
      <w:bookmarkStart w:id="4" w:name="_Toc479324636"/>
      <w:r>
        <w:rPr>
          <w:rFonts w:hint="eastAsia"/>
        </w:rPr>
        <w:t>1.1.2.1 SAM</w:t>
      </w:r>
      <w:r>
        <w:t>3.x</w:t>
      </w:r>
      <w:r>
        <w:rPr>
          <w:rFonts w:hint="eastAsia"/>
        </w:rPr>
        <w:t>正式狗申请</w:t>
      </w:r>
      <w:bookmarkEnd w:id="4"/>
    </w:p>
    <w:p w:rsidR="00691453" w:rsidRDefault="00450F65">
      <w:r>
        <w:rPr>
          <w:rFonts w:hint="eastAsia"/>
        </w:rPr>
        <w:t>正式狗随客户购买</w:t>
      </w:r>
      <w:r>
        <w:rPr>
          <w:rFonts w:hint="eastAsia"/>
        </w:rPr>
        <w:t>SAM</w:t>
      </w:r>
      <w:r>
        <w:rPr>
          <w:rFonts w:hint="eastAsia"/>
        </w:rPr>
        <w:t>的时候一同携带，携带信封中包含加密狗以及授权信息描述。（新购买</w:t>
      </w:r>
      <w:r>
        <w:rPr>
          <w:rFonts w:hint="eastAsia"/>
        </w:rPr>
        <w:t>SAM+</w:t>
      </w:r>
      <w:r>
        <w:rPr>
          <w:rFonts w:hint="eastAsia"/>
        </w:rPr>
        <w:t>客户为软授权，具体信息见后面章节）</w:t>
      </w:r>
    </w:p>
    <w:p w:rsidR="00691453" w:rsidRDefault="00450F65">
      <w:pPr>
        <w:pStyle w:val="4"/>
      </w:pPr>
      <w:bookmarkStart w:id="5" w:name="_Toc479324637"/>
      <w:r>
        <w:rPr>
          <w:rFonts w:hint="eastAsia"/>
        </w:rPr>
        <w:lastRenderedPageBreak/>
        <w:t>1.1.2.2 SAM</w:t>
      </w:r>
      <w:r>
        <w:rPr>
          <w:rFonts w:hint="eastAsia"/>
        </w:rPr>
        <w:t>测试狗申请</w:t>
      </w:r>
      <w:bookmarkEnd w:id="5"/>
    </w:p>
    <w:p w:rsidR="00691453" w:rsidRDefault="00450F65">
      <w:r>
        <w:rPr>
          <w:rFonts w:hint="eastAsia"/>
        </w:rPr>
        <w:t>一般测试狗为售前测试维护需要</w:t>
      </w:r>
      <w:r>
        <w:t>销售申请</w:t>
      </w:r>
      <w:r>
        <w:rPr>
          <w:rFonts w:hint="eastAsia"/>
        </w:rPr>
        <w:t>，如客户需要做相关测试、加密狗损坏需要寄回原厂维修、增加授权加密狗寄回原厂重新烧制等，可以与相关销售同事沟通申请测试狗暂用。</w:t>
      </w:r>
    </w:p>
    <w:p w:rsidR="00691453" w:rsidRDefault="00450F65">
      <w:pPr>
        <w:pStyle w:val="3"/>
      </w:pPr>
      <w:bookmarkStart w:id="6" w:name="_Toc479324638"/>
      <w:bookmarkStart w:id="7" w:name="_SAM挂载加密狗"/>
      <w:r>
        <w:rPr>
          <w:rFonts w:hint="eastAsia"/>
          <w:lang w:val="zh-CN"/>
        </w:rPr>
        <w:t>SAM</w:t>
      </w:r>
      <w:r>
        <w:rPr>
          <w:rFonts w:hint="eastAsia"/>
        </w:rPr>
        <w:t>挂载加密狗</w:t>
      </w:r>
      <w:bookmarkEnd w:id="6"/>
    </w:p>
    <w:p w:rsidR="00691453" w:rsidRDefault="00450F65">
      <w:pPr>
        <w:pStyle w:val="4"/>
      </w:pPr>
      <w:bookmarkStart w:id="8" w:name="_Toc479324639"/>
      <w:bookmarkEnd w:id="7"/>
      <w:r>
        <w:rPr>
          <w:rFonts w:hint="eastAsia"/>
        </w:rPr>
        <w:t xml:space="preserve">1.1.3.1 </w:t>
      </w:r>
      <w:r>
        <w:rPr>
          <w:rFonts w:hint="eastAsia"/>
        </w:rPr>
        <w:t>物理机上添加加密狗</w:t>
      </w:r>
      <w:bookmarkEnd w:id="8"/>
    </w:p>
    <w:p w:rsidR="00691453" w:rsidRDefault="00450F65">
      <w:r>
        <w:rPr>
          <w:rFonts w:hint="eastAsia"/>
        </w:rPr>
        <w:t>直接把加密狗插入在可用的</w:t>
      </w:r>
      <w:r>
        <w:rPr>
          <w:rFonts w:hint="eastAsia"/>
        </w:rPr>
        <w:t>USB</w:t>
      </w:r>
      <w:r>
        <w:rPr>
          <w:rFonts w:hint="eastAsia"/>
        </w:rPr>
        <w:t>口上即可，如无法识别请更换其他</w:t>
      </w:r>
      <w:r>
        <w:rPr>
          <w:rFonts w:hint="eastAsia"/>
        </w:rPr>
        <w:t>USB</w:t>
      </w:r>
      <w:r>
        <w:rPr>
          <w:rFonts w:hint="eastAsia"/>
        </w:rPr>
        <w:t>口进行尝试，或者排查下加密狗驱动是否安装，可在</w:t>
      </w:r>
      <w:r>
        <w:rPr>
          <w:rFonts w:hint="eastAsia"/>
        </w:rPr>
        <w:t>SAM</w:t>
      </w:r>
      <w:r>
        <w:rPr>
          <w:rFonts w:hint="eastAsia"/>
        </w:rPr>
        <w:t>的安装目录下的</w:t>
      </w:r>
      <w:r>
        <w:rPr>
          <w:rFonts w:hint="eastAsia"/>
        </w:rPr>
        <w:t>driver</w:t>
      </w:r>
      <w:r>
        <w:rPr>
          <w:rFonts w:hint="eastAsia"/>
        </w:rPr>
        <w:t>文件夹下的</w:t>
      </w:r>
      <w:r>
        <w:rPr>
          <w:rFonts w:hint="eastAsia"/>
        </w:rPr>
        <w:t>MicroDogInstdrv.exe</w:t>
      </w:r>
      <w:r>
        <w:rPr>
          <w:rFonts w:hint="eastAsia"/>
        </w:rPr>
        <w:t>检测，如</w:t>
      </w:r>
      <w:r>
        <w:rPr>
          <w:rFonts w:hint="eastAsia"/>
        </w:rPr>
        <w:t>C:\RG-SAM\driver\MicroDogInstdrv.exe</w:t>
      </w:r>
      <w:r>
        <w:rPr>
          <w:rFonts w:hint="eastAsia"/>
        </w:rPr>
        <w:t>，打开</w:t>
      </w:r>
      <w:r>
        <w:rPr>
          <w:rFonts w:hint="eastAsia"/>
        </w:rPr>
        <w:t>MicroDogInstdrv.exe</w:t>
      </w:r>
      <w:r>
        <w:rPr>
          <w:rFonts w:hint="eastAsia"/>
        </w:rPr>
        <w:t>可查看驱动是否正确安装。</w:t>
      </w:r>
    </w:p>
    <w:p w:rsidR="00691453" w:rsidRDefault="00450F65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  <w:r>
        <w:rPr>
          <w:rFonts w:ascii="宋体" w:hAnsi="宋体" w:cs="宋体"/>
          <w:kern w:val="0"/>
          <w:sz w:val="24"/>
          <w:lang w:bidi="ar"/>
        </w:rPr>
        <w:fldChar w:fldCharType="begin"/>
      </w:r>
      <w:r>
        <w:rPr>
          <w:rFonts w:ascii="宋体" w:hAnsi="宋体" w:cs="宋体"/>
          <w:kern w:val="0"/>
          <w:sz w:val="24"/>
          <w:lang w:bidi="ar"/>
        </w:rPr>
        <w:instrText xml:space="preserve">INCLUDEPICTURE \d "C:\\Users\\ye\\AppData\\Roaming\\Tencent\\Users\\100765636\\QQ\\WinTemp\\RichOle\\Z{15H~8(XP){C(72EH0Y28O.png" \* MERGEFORMATINET </w:instrText>
      </w:r>
      <w:r>
        <w:rPr>
          <w:rFonts w:ascii="宋体" w:hAnsi="宋体" w:cs="宋体"/>
          <w:kern w:val="0"/>
          <w:sz w:val="24"/>
          <w:lang w:bidi="ar"/>
        </w:rPr>
        <w:fldChar w:fldCharType="separate"/>
      </w:r>
      <w:r>
        <w:rPr>
          <w:rFonts w:ascii="宋体" w:hAnsi="宋体" w:cs="宋体"/>
          <w:noProof/>
          <w:kern w:val="0"/>
          <w:sz w:val="24"/>
        </w:rPr>
        <w:drawing>
          <wp:inline distT="0" distB="0" distL="114300" distR="114300">
            <wp:extent cx="6047740" cy="3762375"/>
            <wp:effectExtent l="0" t="0" r="10160" b="9525"/>
            <wp:docPr id="37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5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  <w:lang w:bidi="ar"/>
        </w:rPr>
        <w:fldChar w:fldCharType="end"/>
      </w:r>
    </w:p>
    <w:p w:rsidR="00691453" w:rsidRDefault="00450F65">
      <w:pPr>
        <w:widowControl/>
        <w:jc w:val="left"/>
      </w:pPr>
      <w:r>
        <w:rPr>
          <w:rFonts w:hint="eastAsia"/>
        </w:rPr>
        <w:t>可以</w:t>
      </w:r>
      <w:r>
        <w:t>先确认下服务器是否</w:t>
      </w:r>
      <w:r>
        <w:rPr>
          <w:rFonts w:hint="eastAsia"/>
        </w:rPr>
        <w:t>正确</w:t>
      </w:r>
      <w:r>
        <w:t>识别到加密狗</w:t>
      </w:r>
      <w:r>
        <w:rPr>
          <w:rFonts w:hint="eastAsia"/>
        </w:rPr>
        <w:t>，可在设备</w:t>
      </w:r>
      <w:r>
        <w:t>管理器查看</w:t>
      </w:r>
      <w:r>
        <w:rPr>
          <w:rFonts w:hint="eastAsia"/>
        </w:rPr>
        <w:t>，</w:t>
      </w:r>
      <w:r>
        <w:t>通用串行总线控制器中是否有</w:t>
      </w:r>
      <w:r>
        <w:rPr>
          <w:rFonts w:hint="eastAsia"/>
        </w:rPr>
        <w:t>识别</w:t>
      </w:r>
      <w:r>
        <w:t>到</w:t>
      </w:r>
      <w:proofErr w:type="spellStart"/>
      <w:r>
        <w:rPr>
          <w:rFonts w:hint="eastAsia"/>
        </w:rPr>
        <w:t>MicroDog</w:t>
      </w:r>
      <w:proofErr w:type="spellEnd"/>
      <w:r>
        <w:t xml:space="preserve"> </w:t>
      </w:r>
      <w:r>
        <w:rPr>
          <w:rFonts w:hint="eastAsia"/>
        </w:rPr>
        <w:t>USB</w:t>
      </w:r>
      <w:r>
        <w:t xml:space="preserve"> Device</w:t>
      </w:r>
      <w:r>
        <w:rPr>
          <w:rFonts w:hint="eastAsia"/>
        </w:rPr>
        <w:t>，</w:t>
      </w:r>
      <w:r>
        <w:t>如下图所示：</w:t>
      </w:r>
    </w:p>
    <w:p w:rsidR="00691453" w:rsidRDefault="00450F65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  <w:r>
        <w:rPr>
          <w:noProof/>
        </w:rPr>
        <w:lastRenderedPageBreak/>
        <w:drawing>
          <wp:inline distT="0" distB="0" distL="0" distR="0">
            <wp:extent cx="6188710" cy="442341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pStyle w:val="4"/>
      </w:pPr>
      <w:bookmarkStart w:id="9" w:name="_Toc479324640"/>
      <w:r>
        <w:rPr>
          <w:rFonts w:hint="eastAsia"/>
        </w:rPr>
        <w:t xml:space="preserve">1.1.3.2 </w:t>
      </w:r>
      <w:r>
        <w:rPr>
          <w:rFonts w:hint="eastAsia"/>
        </w:rPr>
        <w:t>虚拟机上挂载加密狗</w:t>
      </w:r>
      <w:bookmarkEnd w:id="9"/>
    </w:p>
    <w:p w:rsidR="00691453" w:rsidRDefault="00450F65">
      <w:pPr>
        <w:rPr>
          <w:b/>
          <w:bCs/>
        </w:rPr>
      </w:pPr>
      <w:r>
        <w:rPr>
          <w:rFonts w:hint="eastAsia"/>
          <w:b/>
          <w:bCs/>
        </w:rPr>
        <w:t>1</w:t>
      </w:r>
      <w:r>
        <w:rPr>
          <w:rFonts w:hint="eastAsia"/>
          <w:b/>
          <w:bCs/>
        </w:rPr>
        <w:t>）</w:t>
      </w:r>
      <w:r>
        <w:rPr>
          <w:rFonts w:hint="eastAsia"/>
          <w:b/>
          <w:bCs/>
        </w:rPr>
        <w:t>VMware</w:t>
      </w:r>
      <w:r>
        <w:rPr>
          <w:rFonts w:hint="eastAsia"/>
          <w:b/>
          <w:bCs/>
        </w:rPr>
        <w:t>虚拟机挂载</w:t>
      </w:r>
    </w:p>
    <w:p w:rsidR="00691453" w:rsidRDefault="00450F65">
      <w:r>
        <w:rPr>
          <w:rFonts w:hint="eastAsia"/>
        </w:rPr>
        <w:t>把</w:t>
      </w:r>
      <w:r>
        <w:rPr>
          <w:rFonts w:hint="eastAsia"/>
        </w:rPr>
        <w:t>U</w:t>
      </w:r>
      <w:r>
        <w:rPr>
          <w:rFonts w:hint="eastAsia"/>
        </w:rPr>
        <w:t>盘插在物理机上，之后按照如下图示挂载加密狗到相应的虚拟机服务器上。（无法识别加密狗的情况与上述在物理机上的排查方法一致）</w:t>
      </w:r>
    </w:p>
    <w:p w:rsidR="00691453" w:rsidRDefault="00691453"/>
    <w:p w:rsidR="00691453" w:rsidRDefault="00450F65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  <w:r>
        <w:rPr>
          <w:rFonts w:ascii="宋体" w:hAnsi="宋体" w:cs="宋体"/>
          <w:kern w:val="0"/>
          <w:sz w:val="24"/>
          <w:lang w:bidi="ar"/>
        </w:rPr>
        <w:lastRenderedPageBreak/>
        <w:fldChar w:fldCharType="begin"/>
      </w:r>
      <w:r>
        <w:rPr>
          <w:rFonts w:ascii="宋体" w:hAnsi="宋体" w:cs="宋体"/>
          <w:kern w:val="0"/>
          <w:sz w:val="24"/>
          <w:lang w:bidi="ar"/>
        </w:rPr>
        <w:instrText xml:space="preserve">INCLUDEPICTURE \d "C:\\Users\\ye\\AppData\\Roaming\\Tencent\\Users\\100765636\\QQ\\WinTemp\\RichOle\\NU4R[HYFZ13LV3NL5D6[I9I.png" \* MERGEFORMATINET </w:instrText>
      </w:r>
      <w:r>
        <w:rPr>
          <w:rFonts w:ascii="宋体" w:hAnsi="宋体" w:cs="宋体"/>
          <w:kern w:val="0"/>
          <w:sz w:val="24"/>
          <w:lang w:bidi="ar"/>
        </w:rPr>
        <w:fldChar w:fldCharType="separate"/>
      </w:r>
      <w:r>
        <w:rPr>
          <w:rFonts w:ascii="宋体" w:hAnsi="宋体" w:cs="宋体"/>
          <w:noProof/>
          <w:kern w:val="0"/>
          <w:sz w:val="24"/>
        </w:rPr>
        <w:drawing>
          <wp:inline distT="0" distB="0" distL="114300" distR="114300">
            <wp:extent cx="6449060" cy="2560320"/>
            <wp:effectExtent l="0" t="0" r="8890" b="11430"/>
            <wp:docPr id="34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2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  <w:lang w:bidi="ar"/>
        </w:rPr>
        <w:fldChar w:fldCharType="end"/>
      </w:r>
    </w:p>
    <w:p w:rsidR="00691453" w:rsidRDefault="00691453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</w:p>
    <w:p w:rsidR="00691453" w:rsidRDefault="00450F65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  <w:r>
        <w:rPr>
          <w:rFonts w:ascii="宋体" w:hAnsi="宋体" w:cs="宋体"/>
          <w:kern w:val="0"/>
          <w:sz w:val="24"/>
          <w:lang w:bidi="ar"/>
        </w:rPr>
        <w:fldChar w:fldCharType="begin"/>
      </w:r>
      <w:r>
        <w:rPr>
          <w:rFonts w:ascii="宋体" w:hAnsi="宋体" w:cs="宋体"/>
          <w:kern w:val="0"/>
          <w:sz w:val="24"/>
          <w:lang w:bidi="ar"/>
        </w:rPr>
        <w:instrText xml:space="preserve">INCLUDEPICTURE \d "C:\\Users\\ye\\AppData\\Roaming\\Tencent\\Users\\100765636\\QQ\\WinTemp\\RichOle\\`[%}KQ51{_YM%DQS`8)`C_8.png" \* MERGEFORMATINET </w:instrText>
      </w:r>
      <w:r>
        <w:rPr>
          <w:rFonts w:ascii="宋体" w:hAnsi="宋体" w:cs="宋体"/>
          <w:kern w:val="0"/>
          <w:sz w:val="24"/>
          <w:lang w:bidi="ar"/>
        </w:rPr>
        <w:fldChar w:fldCharType="separate"/>
      </w:r>
      <w:r>
        <w:rPr>
          <w:rFonts w:ascii="宋体" w:hAnsi="宋体" w:cs="宋体"/>
          <w:noProof/>
          <w:kern w:val="0"/>
          <w:sz w:val="24"/>
        </w:rPr>
        <w:drawing>
          <wp:inline distT="0" distB="0" distL="114300" distR="114300">
            <wp:extent cx="6469380" cy="2771775"/>
            <wp:effectExtent l="0" t="0" r="7620" b="9525"/>
            <wp:docPr id="35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3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  <w:lang w:bidi="ar"/>
        </w:rPr>
        <w:fldChar w:fldCharType="end"/>
      </w:r>
    </w:p>
    <w:p w:rsidR="00691453" w:rsidRDefault="00691453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</w:p>
    <w:p w:rsidR="00691453" w:rsidRDefault="00691453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</w:p>
    <w:p w:rsidR="00691453" w:rsidRDefault="00691453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</w:p>
    <w:p w:rsidR="00691453" w:rsidRDefault="00691453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</w:p>
    <w:p w:rsidR="00691453" w:rsidRDefault="00691453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</w:p>
    <w:p w:rsidR="00691453" w:rsidRDefault="00691453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</w:p>
    <w:p w:rsidR="00691453" w:rsidRDefault="00691453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</w:p>
    <w:p w:rsidR="00691453" w:rsidRDefault="00691453">
      <w:pPr>
        <w:widowControl/>
        <w:jc w:val="left"/>
        <w:rPr>
          <w:rFonts w:ascii="宋体" w:hAnsi="宋体" w:cs="宋体"/>
          <w:kern w:val="0"/>
          <w:sz w:val="24"/>
          <w:lang w:bidi="ar"/>
        </w:rPr>
      </w:pPr>
    </w:p>
    <w:p w:rsidR="00691453" w:rsidRDefault="00450F65">
      <w:pPr>
        <w:numPr>
          <w:ilvl w:val="0"/>
          <w:numId w:val="10"/>
        </w:numPr>
        <w:spacing w:beforeLines="100" w:before="312"/>
        <w:rPr>
          <w:b/>
          <w:bCs/>
        </w:rPr>
      </w:pPr>
      <w:proofErr w:type="spellStart"/>
      <w:r>
        <w:rPr>
          <w:rFonts w:hint="eastAsia"/>
          <w:b/>
          <w:bCs/>
        </w:rPr>
        <w:lastRenderedPageBreak/>
        <w:t>VSphere</w:t>
      </w:r>
      <w:proofErr w:type="spellEnd"/>
      <w:r>
        <w:rPr>
          <w:rFonts w:hint="eastAsia"/>
          <w:b/>
          <w:bCs/>
        </w:rPr>
        <w:t>虚拟机</w:t>
      </w:r>
      <w:r>
        <w:rPr>
          <w:rFonts w:hint="eastAsia"/>
          <w:b/>
          <w:bCs/>
        </w:rPr>
        <w:t>U</w:t>
      </w:r>
      <w:r>
        <w:rPr>
          <w:rFonts w:hint="eastAsia"/>
          <w:b/>
          <w:bCs/>
        </w:rPr>
        <w:t>盘挂载</w:t>
      </w:r>
    </w:p>
    <w:p w:rsidR="00691453" w:rsidRDefault="00450F65">
      <w:pPr>
        <w:spacing w:beforeLines="100" w:before="312"/>
      </w:pPr>
      <w:r>
        <w:rPr>
          <w:rFonts w:hint="eastAsia"/>
        </w:rPr>
        <w:t>1</w:t>
      </w:r>
      <w:r>
        <w:rPr>
          <w:rFonts w:hint="eastAsia"/>
        </w:rPr>
        <w:t>、打开</w:t>
      </w:r>
      <w:proofErr w:type="spellStart"/>
      <w:r>
        <w:rPr>
          <w:rFonts w:hint="eastAsia"/>
        </w:rPr>
        <w:t>VSphere</w:t>
      </w:r>
      <w:proofErr w:type="spellEnd"/>
      <w:r>
        <w:rPr>
          <w:rFonts w:hint="eastAsia"/>
        </w:rPr>
        <w:t>，点击编辑虚拟机设置</w:t>
      </w:r>
    </w:p>
    <w:p w:rsidR="00691453" w:rsidRDefault="00450F65">
      <w:r>
        <w:rPr>
          <w:rFonts w:hint="eastAsia"/>
        </w:rPr>
        <w:fldChar w:fldCharType="begin"/>
      </w:r>
      <w:r>
        <w:rPr>
          <w:rFonts w:hint="eastAsia"/>
        </w:rPr>
        <w:instrText xml:space="preserve">INCLUDEPICTURE \d "C:\\Users\\ye\\Documents\\Tencent Files\\100765636\\Image\\C2C\\B`2`LOJAVGTOOCJ3O~@_4_7.jpg"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3980815" cy="4553585"/>
            <wp:effectExtent l="0" t="0" r="635" b="18415"/>
            <wp:docPr id="117" name="图片 4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1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80815" cy="4553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691453"/>
    <w:p w:rsidR="00691453" w:rsidRDefault="00691453"/>
    <w:p w:rsidR="00691453" w:rsidRDefault="00691453"/>
    <w:p w:rsidR="00691453" w:rsidRDefault="00691453"/>
    <w:p w:rsidR="00691453" w:rsidRDefault="00691453"/>
    <w:p w:rsidR="00691453" w:rsidRDefault="00691453"/>
    <w:p w:rsidR="00691453" w:rsidRDefault="00691453"/>
    <w:p w:rsidR="00691453" w:rsidRDefault="00691453"/>
    <w:p w:rsidR="00691453" w:rsidRDefault="00691453"/>
    <w:p w:rsidR="00691453" w:rsidRDefault="00691453"/>
    <w:p w:rsidR="00691453" w:rsidRDefault="00450F65">
      <w:r>
        <w:rPr>
          <w:rFonts w:hint="eastAsia"/>
        </w:rPr>
        <w:lastRenderedPageBreak/>
        <w:t>2</w:t>
      </w:r>
      <w:r>
        <w:rPr>
          <w:rFonts w:hint="eastAsia"/>
        </w:rPr>
        <w:t>、在硬件列点击添加，选择</w:t>
      </w:r>
      <w:r>
        <w:rPr>
          <w:rFonts w:hint="eastAsia"/>
        </w:rPr>
        <w:t>USB</w:t>
      </w:r>
      <w:r>
        <w:rPr>
          <w:rFonts w:hint="eastAsia"/>
        </w:rPr>
        <w:t>控制器，一直下一步，直至完成。</w:t>
      </w:r>
    </w:p>
    <w:p w:rsidR="00691453" w:rsidRDefault="00450F65">
      <w:r>
        <w:rPr>
          <w:rFonts w:hint="eastAsia"/>
        </w:rPr>
        <w:fldChar w:fldCharType="begin"/>
      </w:r>
      <w:r>
        <w:rPr>
          <w:rFonts w:hint="eastAsia"/>
        </w:rPr>
        <w:instrText xml:space="preserve">INCLUDEPICTURE \d "C:\\Users\\ye\\Documents\\Tencent Files\\100765636\\Image\\C2C\\4J7%PBZRUQBR_H@IQ%RWFLG.png"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5064125" cy="3847465"/>
            <wp:effectExtent l="0" t="0" r="3175" b="635"/>
            <wp:docPr id="120" name="图片 4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44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64125" cy="3847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r>
        <w:rPr>
          <w:rFonts w:hint="eastAsia"/>
        </w:rPr>
        <w:fldChar w:fldCharType="begin"/>
      </w:r>
      <w:r>
        <w:rPr>
          <w:rFonts w:hint="eastAsia"/>
        </w:rPr>
        <w:instrText xml:space="preserve">INCLUDEPICTURE \d "C:\\Users\\ye\\Documents\\Tencent Files\\100765636\\Image\\C2C\\[P$F(IBFS@G6(LNTZ9@@H1K.png"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5268595" cy="4083050"/>
            <wp:effectExtent l="0" t="0" r="8255" b="12700"/>
            <wp:docPr id="121" name="图片 4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45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r>
        <w:rPr>
          <w:rFonts w:hint="eastAsia"/>
        </w:rPr>
        <w:lastRenderedPageBreak/>
        <w:fldChar w:fldCharType="begin"/>
      </w:r>
      <w:r>
        <w:rPr>
          <w:rFonts w:hint="eastAsia"/>
        </w:rPr>
        <w:instrText xml:space="preserve">INCLUDEPICTURE \d "C:\\Users\\ye\\Documents\\Tencent Files\\100765636\\Image\\C2C\\KS2HH[VHLDXD$GXBJ$_5WZ7.png"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4928235" cy="3810635"/>
            <wp:effectExtent l="0" t="0" r="5715" b="18415"/>
            <wp:docPr id="122" name="图片 4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46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28235" cy="3810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r>
        <w:rPr>
          <w:rFonts w:hint="eastAsia"/>
        </w:rPr>
        <w:t>3</w:t>
      </w:r>
      <w:r>
        <w:rPr>
          <w:rFonts w:hint="eastAsia"/>
        </w:rPr>
        <w:t>、按上述步骤添加</w:t>
      </w:r>
      <w:r>
        <w:rPr>
          <w:rFonts w:hint="eastAsia"/>
        </w:rPr>
        <w:t>USB</w:t>
      </w:r>
      <w:r>
        <w:rPr>
          <w:rFonts w:hint="eastAsia"/>
        </w:rPr>
        <w:t>设备，添加完挂载</w:t>
      </w:r>
      <w:r>
        <w:rPr>
          <w:rFonts w:hint="eastAsia"/>
        </w:rPr>
        <w:t>U</w:t>
      </w:r>
      <w:r>
        <w:rPr>
          <w:rFonts w:hint="eastAsia"/>
        </w:rPr>
        <w:t>盘即可。</w:t>
      </w:r>
    </w:p>
    <w:p w:rsidR="00691453" w:rsidRDefault="00450F65">
      <w:r>
        <w:rPr>
          <w:rFonts w:hint="eastAsia"/>
        </w:rPr>
        <w:fldChar w:fldCharType="begin"/>
      </w:r>
      <w:r>
        <w:rPr>
          <w:rFonts w:hint="eastAsia"/>
        </w:rPr>
        <w:instrText xml:space="preserve">INCLUDEPICTURE \d "C:\\Users\\ye\\Documents\\Tencent Files\\100765636\\Image\\C2C\\M0[OCJ0QU{X3V@2BF9MF4SN.png"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4835525" cy="3797935"/>
            <wp:effectExtent l="0" t="0" r="3175" b="12065"/>
            <wp:docPr id="123" name="图片 4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47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35525" cy="3797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r>
        <w:rPr>
          <w:rFonts w:hint="eastAsia"/>
        </w:rPr>
        <w:lastRenderedPageBreak/>
        <w:fldChar w:fldCharType="begin"/>
      </w:r>
      <w:r>
        <w:rPr>
          <w:rFonts w:hint="eastAsia"/>
        </w:rPr>
        <w:instrText xml:space="preserve">INCLUDEPICTURE \d "C:\\Users\\ye\\Documents\\Tencent Files\\100765636\\Image\\C2C\\E{HIN8ZJB@2TALZ$UBYN[QN.png"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4265930" cy="3841750"/>
            <wp:effectExtent l="0" t="0" r="1270" b="6350"/>
            <wp:docPr id="124" name="图片 4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48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65930" cy="3841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pPr>
        <w:pStyle w:val="3"/>
      </w:pPr>
      <w:bookmarkStart w:id="10" w:name="_Toc479324641"/>
      <w:r>
        <w:rPr>
          <w:rFonts w:hint="eastAsia"/>
          <w:lang w:val="zh-CN"/>
        </w:rPr>
        <w:t>SAM</w:t>
      </w:r>
      <w:r>
        <w:t>3.x</w:t>
      </w:r>
      <w:r>
        <w:rPr>
          <w:rFonts w:hint="eastAsia"/>
        </w:rPr>
        <w:t>加密狗</w:t>
      </w:r>
      <w:r w:rsidR="007B784B">
        <w:rPr>
          <w:rFonts w:hint="eastAsia"/>
        </w:rPr>
        <w:t>授权</w:t>
      </w:r>
      <w:r w:rsidR="007B784B">
        <w:t>追加</w:t>
      </w:r>
      <w:r>
        <w:rPr>
          <w:rFonts w:hint="eastAsia"/>
        </w:rPr>
        <w:t>处理</w:t>
      </w:r>
      <w:bookmarkEnd w:id="10"/>
    </w:p>
    <w:p w:rsidR="007B784B" w:rsidRDefault="007B784B">
      <w:r>
        <w:rPr>
          <w:rFonts w:hint="eastAsia"/>
        </w:rPr>
        <w:t>适用场景</w:t>
      </w:r>
      <w:r>
        <w:t>：客户</w:t>
      </w:r>
      <w:r>
        <w:rPr>
          <w:rFonts w:hint="eastAsia"/>
        </w:rPr>
        <w:t>环境</w:t>
      </w:r>
      <w:r>
        <w:t>授权数不够使用，</w:t>
      </w:r>
      <w:r>
        <w:rPr>
          <w:rFonts w:hint="eastAsia"/>
        </w:rPr>
        <w:t>想要</w:t>
      </w:r>
      <w:r>
        <w:t>追加授权数量。</w:t>
      </w:r>
    </w:p>
    <w:p w:rsidR="00691453" w:rsidRDefault="00450F65">
      <w:r>
        <w:rPr>
          <w:rFonts w:hint="eastAsia"/>
        </w:rPr>
        <w:t>加密狗授权变更需将寄回加密狗寄回原厂重新烧制，具体事项可以本地销售沟通，时间一般为快递来回时间加上</w:t>
      </w:r>
      <w:r>
        <w:rPr>
          <w:rFonts w:hint="eastAsia"/>
        </w:rPr>
        <w:t>1-2</w:t>
      </w:r>
      <w:r>
        <w:rPr>
          <w:rFonts w:hint="eastAsia"/>
        </w:rPr>
        <w:t>天的烧制时间。</w:t>
      </w:r>
    </w:p>
    <w:p w:rsidR="00691453" w:rsidRDefault="00450F65">
      <w:pPr>
        <w:pStyle w:val="2"/>
      </w:pPr>
      <w:bookmarkStart w:id="11" w:name="_Toc479324642"/>
      <w:r>
        <w:rPr>
          <w:rFonts w:hint="eastAsia"/>
        </w:rPr>
        <w:t>SAM+</w:t>
      </w:r>
      <w:r>
        <w:rPr>
          <w:rFonts w:hint="eastAsia"/>
        </w:rPr>
        <w:t>文件授权</w:t>
      </w:r>
      <w:bookmarkEnd w:id="11"/>
    </w:p>
    <w:p w:rsidR="00691453" w:rsidRDefault="00450F65">
      <w:pPr>
        <w:pStyle w:val="3"/>
      </w:pPr>
      <w:bookmarkStart w:id="12" w:name="_Toc479324643"/>
      <w:r>
        <w:rPr>
          <w:rFonts w:hint="eastAsia"/>
        </w:rPr>
        <w:t>SAM+</w:t>
      </w:r>
      <w:r>
        <w:rPr>
          <w:rFonts w:hint="eastAsia"/>
        </w:rPr>
        <w:t>文件授权申请</w:t>
      </w:r>
      <w:bookmarkEnd w:id="12"/>
    </w:p>
    <w:p w:rsidR="00691453" w:rsidRDefault="00450F65">
      <w:pPr>
        <w:pStyle w:val="4"/>
      </w:pPr>
      <w:bookmarkStart w:id="13" w:name="_Toc479324644"/>
      <w:r>
        <w:rPr>
          <w:rFonts w:hint="eastAsia"/>
        </w:rPr>
        <w:t>1.2.1.1  SAM+</w:t>
      </w:r>
      <w:r>
        <w:rPr>
          <w:rFonts w:hint="eastAsia"/>
        </w:rPr>
        <w:t>正式文件授权申请</w:t>
      </w:r>
      <w:bookmarkEnd w:id="13"/>
    </w:p>
    <w:p w:rsidR="00691453" w:rsidRDefault="00450F65">
      <w:r>
        <w:rPr>
          <w:rFonts w:hint="eastAsia"/>
        </w:rPr>
        <w:t>正式授权序列号一般随客户购买</w:t>
      </w:r>
      <w:r>
        <w:rPr>
          <w:rFonts w:hint="eastAsia"/>
        </w:rPr>
        <w:t>SAM+</w:t>
      </w:r>
      <w:r>
        <w:rPr>
          <w:rFonts w:hint="eastAsia"/>
        </w:rPr>
        <w:t>的时候有一份授权文件，在该文件上有一份纸质授权说明，上面有</w:t>
      </w:r>
      <w:r>
        <w:rPr>
          <w:rFonts w:hint="eastAsia"/>
        </w:rPr>
        <w:t>V-</w:t>
      </w:r>
      <w:r>
        <w:rPr>
          <w:rFonts w:hint="eastAsia"/>
        </w:rPr>
        <w:t>开头的一串序列号，该序列号为后续收集硬件信息时使用。</w:t>
      </w:r>
    </w:p>
    <w:p w:rsidR="00691453" w:rsidRDefault="00450F65">
      <w:pPr>
        <w:pStyle w:val="4"/>
      </w:pPr>
      <w:bookmarkStart w:id="14" w:name="_Toc479324645"/>
      <w:r>
        <w:rPr>
          <w:rFonts w:hint="eastAsia"/>
        </w:rPr>
        <w:lastRenderedPageBreak/>
        <w:t>1.2.1.2  SAM+</w:t>
      </w:r>
      <w:r>
        <w:rPr>
          <w:rFonts w:hint="eastAsia"/>
        </w:rPr>
        <w:t>测试授权申请</w:t>
      </w:r>
      <w:bookmarkEnd w:id="14"/>
    </w:p>
    <w:p w:rsidR="00691453" w:rsidRDefault="00450F65">
      <w:r>
        <w:rPr>
          <w:rFonts w:hint="eastAsia"/>
        </w:rPr>
        <w:t>测试授权需申请，需要售前</w:t>
      </w:r>
      <w:r>
        <w:t>通过</w:t>
      </w:r>
      <w:r>
        <w:rPr>
          <w:rFonts w:hint="eastAsia"/>
        </w:rPr>
        <w:t>BPM</w:t>
      </w:r>
      <w:r>
        <w:rPr>
          <w:rFonts w:hint="eastAsia"/>
        </w:rPr>
        <w:t>系统</w:t>
      </w:r>
      <w:r>
        <w:t>走借用流程申请</w:t>
      </w:r>
      <w:r>
        <w:rPr>
          <w:rFonts w:hint="eastAsia"/>
        </w:rPr>
        <w:t>。（</w:t>
      </w:r>
      <w:r w:rsidRPr="005D72E4">
        <w:rPr>
          <w:rFonts w:hint="eastAsia"/>
          <w:b/>
        </w:rPr>
        <w:t>SAM</w:t>
      </w:r>
      <w:r w:rsidRPr="005D72E4">
        <w:rPr>
          <w:b/>
        </w:rPr>
        <w:t>+ 4.20</w:t>
      </w:r>
      <w:r w:rsidRPr="005D72E4">
        <w:rPr>
          <w:rFonts w:hint="eastAsia"/>
          <w:b/>
        </w:rPr>
        <w:t>之后</w:t>
      </w:r>
      <w:r w:rsidRPr="005D72E4">
        <w:rPr>
          <w:b/>
        </w:rPr>
        <w:t>的版本才支持</w:t>
      </w:r>
      <w:r w:rsidRPr="005D72E4">
        <w:rPr>
          <w:rFonts w:hint="eastAsia"/>
          <w:b/>
        </w:rPr>
        <w:t>测试</w:t>
      </w:r>
      <w:r w:rsidRPr="005D72E4">
        <w:rPr>
          <w:b/>
        </w:rPr>
        <w:t>文件授权</w:t>
      </w:r>
      <w:r>
        <w:rPr>
          <w:rFonts w:hint="eastAsia"/>
        </w:rPr>
        <w:t>）</w:t>
      </w:r>
    </w:p>
    <w:p w:rsidR="00691453" w:rsidRDefault="00450F65">
      <w:pPr>
        <w:pStyle w:val="3"/>
      </w:pPr>
      <w:bookmarkStart w:id="15" w:name="_SAM+文件授权导入"/>
      <w:bookmarkStart w:id="16" w:name="_Toc479324646"/>
      <w:bookmarkStart w:id="17" w:name="_SAM+授权导入"/>
      <w:bookmarkEnd w:id="15"/>
      <w:r>
        <w:rPr>
          <w:rFonts w:hint="eastAsia"/>
        </w:rPr>
        <w:t>SAM+</w:t>
      </w:r>
      <w:r>
        <w:rPr>
          <w:rFonts w:hint="eastAsia"/>
        </w:rPr>
        <w:t>文件授权导入</w:t>
      </w:r>
      <w:bookmarkEnd w:id="16"/>
    </w:p>
    <w:bookmarkEnd w:id="17"/>
    <w:p w:rsidR="00691453" w:rsidRDefault="00450F65"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</w:rPr>
        <w:t>SAM+</w:t>
      </w:r>
      <w:r>
        <w:rPr>
          <w:rFonts w:hint="eastAsia"/>
        </w:rPr>
        <w:t>收集硬件信息</w:t>
      </w:r>
    </w:p>
    <w:p w:rsidR="00691453" w:rsidRDefault="00450F65">
      <w:pPr>
        <w:rPr>
          <w:lang w:val="zh-CN"/>
        </w:rPr>
      </w:pPr>
      <w:r>
        <w:rPr>
          <w:rFonts w:hint="eastAsia"/>
        </w:rPr>
        <w:t>1</w:t>
      </w:r>
      <w:r>
        <w:rPr>
          <w:rFonts w:hint="eastAsia"/>
        </w:rPr>
        <w:t>）打开</w:t>
      </w:r>
      <w:r>
        <w:rPr>
          <w:rFonts w:hint="eastAsia"/>
          <w:lang w:val="zh-CN"/>
        </w:rPr>
        <w:t>SAM+</w:t>
      </w:r>
      <w:r>
        <w:rPr>
          <w:rFonts w:hint="eastAsia"/>
          <w:lang w:val="zh-CN"/>
        </w:rPr>
        <w:t>服务管理器，点击</w:t>
      </w:r>
      <w:r>
        <w:rPr>
          <w:lang w:val="zh-CN"/>
        </w:rPr>
        <w:t>“</w:t>
      </w:r>
      <w:r>
        <w:rPr>
          <w:rFonts w:hint="eastAsia"/>
          <w:lang w:val="zh-CN"/>
        </w:rPr>
        <w:t>授权</w:t>
      </w:r>
      <w:r>
        <w:rPr>
          <w:lang w:val="zh-CN"/>
        </w:rPr>
        <w:t>”</w:t>
      </w:r>
      <w:r>
        <w:rPr>
          <w:rFonts w:hint="eastAsia"/>
          <w:lang w:val="zh-CN"/>
        </w:rPr>
        <w:t>项，产品序列号一栏输入序列号（多个</w:t>
      </w:r>
      <w:r>
        <w:rPr>
          <w:lang w:val="zh-CN"/>
        </w:rPr>
        <w:t>一起使用空格隔开</w:t>
      </w:r>
      <w:r>
        <w:rPr>
          <w:rFonts w:hint="eastAsia"/>
          <w:lang w:val="zh-CN"/>
        </w:rPr>
        <w:t>），点击收集按钮收集序列号与硬件信息的绑定关系。</w:t>
      </w:r>
    </w:p>
    <w:p w:rsidR="00691453" w:rsidRDefault="00450F65">
      <w:r>
        <w:rPr>
          <w:noProof/>
        </w:rPr>
        <w:drawing>
          <wp:inline distT="0" distB="0" distL="0" distR="0" wp14:anchorId="4575E598" wp14:editId="56F5D4C1">
            <wp:extent cx="6188710" cy="2298700"/>
            <wp:effectExtent l="0" t="0" r="2540" b="635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  <w:lang w:val="zh-CN"/>
        </w:rPr>
        <w:t>查看到收集硬件信息成功后</w:t>
      </w:r>
      <w:r>
        <w:rPr>
          <w:rFonts w:hint="eastAsia"/>
        </w:rPr>
        <w:t>，</w:t>
      </w:r>
      <w:r>
        <w:rPr>
          <w:rFonts w:hint="eastAsia"/>
          <w:lang w:val="zh-CN"/>
        </w:rPr>
        <w:t>再点击</w:t>
      </w:r>
      <w:r>
        <w:t>“</w:t>
      </w:r>
      <w:r>
        <w:rPr>
          <w:rFonts w:hint="eastAsia"/>
          <w:lang w:val="zh-CN"/>
        </w:rPr>
        <w:t>复制</w:t>
      </w:r>
      <w:r>
        <w:t>”</w:t>
      </w:r>
      <w:r>
        <w:rPr>
          <w:rFonts w:hint="eastAsia"/>
          <w:lang w:val="zh-CN"/>
        </w:rPr>
        <w:t>按钮</w:t>
      </w:r>
      <w:r>
        <w:rPr>
          <w:rFonts w:hint="eastAsia"/>
        </w:rPr>
        <w:t>，在计算机上粘贴</w:t>
      </w:r>
      <w:r>
        <w:rPr>
          <w:rFonts w:hint="eastAsia"/>
          <w:lang w:val="zh-CN"/>
        </w:rPr>
        <w:t>生成</w:t>
      </w:r>
      <w:proofErr w:type="spellStart"/>
      <w:r>
        <w:rPr>
          <w:rFonts w:hint="eastAsia"/>
        </w:rPr>
        <w:t>dat</w:t>
      </w:r>
      <w:proofErr w:type="spellEnd"/>
      <w:r>
        <w:rPr>
          <w:rFonts w:hint="eastAsia"/>
          <w:lang w:val="zh-CN"/>
        </w:rPr>
        <w:t>文件</w:t>
      </w:r>
      <w:r>
        <w:rPr>
          <w:rFonts w:hint="eastAsia"/>
        </w:rPr>
        <w:t>（</w:t>
      </w:r>
      <w:r>
        <w:rPr>
          <w:rFonts w:hint="eastAsia"/>
          <w:lang w:val="zh-CN"/>
        </w:rPr>
        <w:t>该文件用于</w:t>
      </w:r>
      <w:r>
        <w:rPr>
          <w:rFonts w:hint="eastAsia"/>
        </w:rPr>
        <w:t>PA</w:t>
      </w:r>
      <w:r>
        <w:rPr>
          <w:rFonts w:hint="eastAsia"/>
          <w:lang w:val="zh-CN"/>
        </w:rPr>
        <w:t>系统上生成</w:t>
      </w:r>
      <w:r>
        <w:rPr>
          <w:rFonts w:hint="eastAsia"/>
        </w:rPr>
        <w:t>License</w:t>
      </w:r>
      <w:r>
        <w:rPr>
          <w:rFonts w:hint="eastAsia"/>
          <w:lang w:val="zh-CN"/>
        </w:rPr>
        <w:t>文件用</w:t>
      </w:r>
      <w:r>
        <w:rPr>
          <w:rFonts w:hint="eastAsia"/>
        </w:rPr>
        <w:t>）</w:t>
      </w:r>
      <w:r>
        <w:rPr>
          <w:rFonts w:hint="eastAsia"/>
          <w:lang w:val="zh-CN"/>
        </w:rPr>
        <w:t>。注</w:t>
      </w:r>
      <w:r>
        <w:rPr>
          <w:rFonts w:hint="eastAsia"/>
        </w:rPr>
        <w:t>：</w:t>
      </w:r>
      <w:r>
        <w:rPr>
          <w:rFonts w:hint="eastAsia"/>
          <w:lang w:val="zh-CN"/>
        </w:rPr>
        <w:t>同一序列号在同一机器上可多次收集</w:t>
      </w:r>
      <w:r>
        <w:rPr>
          <w:rFonts w:hint="eastAsia"/>
        </w:rPr>
        <w:t>，</w:t>
      </w:r>
      <w:r>
        <w:rPr>
          <w:rFonts w:hint="eastAsia"/>
          <w:lang w:val="zh-CN"/>
        </w:rPr>
        <w:t>但在</w:t>
      </w:r>
      <w:r>
        <w:rPr>
          <w:rFonts w:hint="eastAsia"/>
        </w:rPr>
        <w:t>PA</w:t>
      </w:r>
      <w:r>
        <w:rPr>
          <w:rFonts w:hint="eastAsia"/>
          <w:lang w:val="zh-CN"/>
        </w:rPr>
        <w:t>系统上生成的</w:t>
      </w:r>
      <w:r>
        <w:rPr>
          <w:rFonts w:hint="eastAsia"/>
        </w:rPr>
        <w:t>License</w:t>
      </w:r>
      <w:r>
        <w:rPr>
          <w:rFonts w:hint="eastAsia"/>
          <w:lang w:val="zh-CN"/>
        </w:rPr>
        <w:t>文件后</w:t>
      </w:r>
      <w:r>
        <w:rPr>
          <w:rFonts w:hint="eastAsia"/>
        </w:rPr>
        <w:t>，</w:t>
      </w:r>
      <w:r>
        <w:rPr>
          <w:rFonts w:hint="eastAsia"/>
          <w:lang w:val="zh-CN"/>
        </w:rPr>
        <w:t>则不能再去申请</w:t>
      </w:r>
      <w:r>
        <w:rPr>
          <w:rFonts w:hint="eastAsia"/>
        </w:rPr>
        <w:t>License</w:t>
      </w:r>
      <w:r>
        <w:rPr>
          <w:rFonts w:hint="eastAsia"/>
          <w:lang w:val="zh-CN"/>
        </w:rPr>
        <w:t>文件了。同一个序列号只能用于一台服务器。（若</w:t>
      </w:r>
      <w:r>
        <w:rPr>
          <w:lang w:val="zh-CN"/>
        </w:rPr>
        <w:t>需要更换服务器请走授权变更流程</w:t>
      </w:r>
      <w:r>
        <w:rPr>
          <w:rFonts w:hint="eastAsia"/>
          <w:lang w:val="zh-CN"/>
        </w:rPr>
        <w:t>）</w:t>
      </w:r>
    </w:p>
    <w:p w:rsidR="00691453" w:rsidRDefault="00450F65">
      <w:r>
        <w:rPr>
          <w:noProof/>
        </w:rPr>
        <w:drawing>
          <wp:inline distT="0" distB="0" distL="0" distR="0" wp14:anchorId="2FEFD677" wp14:editId="1F0371B8">
            <wp:extent cx="6188710" cy="2178685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</w:rPr>
        <w:t>SAM+</w:t>
      </w:r>
      <w:r>
        <w:rPr>
          <w:rFonts w:hint="eastAsia"/>
        </w:rPr>
        <w:t>生成</w:t>
      </w:r>
      <w:proofErr w:type="spellStart"/>
      <w:r>
        <w:rPr>
          <w:rFonts w:hint="eastAsia"/>
        </w:rPr>
        <w:t>lic</w:t>
      </w:r>
      <w:proofErr w:type="spellEnd"/>
      <w:r>
        <w:rPr>
          <w:rFonts w:hint="eastAsia"/>
        </w:rPr>
        <w:t>文件</w:t>
      </w:r>
    </w:p>
    <w:p w:rsidR="00691453" w:rsidRPr="002F07BE" w:rsidRDefault="00450F65">
      <w:pPr>
        <w:ind w:left="105" w:hangingChars="50" w:hanging="105"/>
      </w:pPr>
      <w:r>
        <w:rPr>
          <w:rFonts w:hint="eastAsia"/>
        </w:rPr>
        <w:lastRenderedPageBreak/>
        <w:t>1</w:t>
      </w:r>
      <w:r>
        <w:rPr>
          <w:rFonts w:hint="eastAsia"/>
        </w:rPr>
        <w:t>）</w:t>
      </w:r>
      <w:r>
        <w:rPr>
          <w:lang w:val="zh-CN"/>
        </w:rPr>
        <w:t>客户可到官网上进行生成</w:t>
      </w:r>
      <w:proofErr w:type="spellStart"/>
      <w:r w:rsidRPr="002F07BE">
        <w:t>lic</w:t>
      </w:r>
      <w:proofErr w:type="spellEnd"/>
      <w:r>
        <w:rPr>
          <w:lang w:val="zh-CN"/>
        </w:rPr>
        <w:t>文件</w:t>
      </w:r>
      <w:r>
        <w:rPr>
          <w:rFonts w:hint="eastAsia"/>
          <w:lang w:val="zh-CN"/>
        </w:rPr>
        <w:t>【服务</w:t>
      </w:r>
      <w:r>
        <w:rPr>
          <w:lang w:val="zh-CN"/>
        </w:rPr>
        <w:t>与支持</w:t>
      </w:r>
      <w:r w:rsidRPr="002F07BE">
        <w:t>----</w:t>
      </w:r>
      <w:r>
        <w:rPr>
          <w:rFonts w:hint="eastAsia"/>
          <w:lang w:val="zh-CN"/>
        </w:rPr>
        <w:t>产品</w:t>
      </w:r>
      <w:r>
        <w:rPr>
          <w:lang w:val="zh-CN"/>
        </w:rPr>
        <w:t>授权申请</w:t>
      </w:r>
      <w:r w:rsidRPr="002F07BE">
        <w:t>-----</w:t>
      </w:r>
      <w:r>
        <w:rPr>
          <w:rFonts w:hint="eastAsia"/>
          <w:lang w:val="zh-CN"/>
        </w:rPr>
        <w:t>软件产品</w:t>
      </w:r>
      <w:r>
        <w:rPr>
          <w:lang w:val="zh-CN"/>
        </w:rPr>
        <w:t>授权申请</w:t>
      </w:r>
      <w:hyperlink r:id="rId24" w:history="1">
        <w:r w:rsidRPr="002F07BE">
          <w:rPr>
            <w:rStyle w:val="af3"/>
            <w:color w:val="auto"/>
            <w:u w:val="none"/>
          </w:rPr>
          <w:t>http://pa.ruijie.com.cn:8001/main_software.jsf</w:t>
        </w:r>
      </w:hyperlink>
      <w:r>
        <w:rPr>
          <w:rFonts w:hint="eastAsia"/>
          <w:lang w:val="zh-CN"/>
        </w:rPr>
        <w:t>】或者</w:t>
      </w:r>
      <w:r w:rsidR="005E1AA4">
        <w:rPr>
          <w:rFonts w:hint="eastAsia"/>
          <w:lang w:val="zh-CN"/>
        </w:rPr>
        <w:t>发送</w:t>
      </w:r>
      <w:r w:rsidR="005E1AA4">
        <w:rPr>
          <w:lang w:val="zh-CN"/>
        </w:rPr>
        <w:t>给</w:t>
      </w:r>
      <w:r w:rsidRPr="002F07BE">
        <w:rPr>
          <w:rFonts w:hint="eastAsia"/>
        </w:rPr>
        <w:t>400</w:t>
      </w:r>
      <w:r>
        <w:rPr>
          <w:rFonts w:hint="eastAsia"/>
          <w:lang w:val="zh-CN"/>
        </w:rPr>
        <w:t>工程师登录产品授权系统</w:t>
      </w:r>
      <w:r w:rsidR="005E1AA4">
        <w:rPr>
          <w:rFonts w:hint="eastAsia"/>
          <w:lang w:val="zh-CN"/>
        </w:rPr>
        <w:t>进行</w:t>
      </w:r>
      <w:r w:rsidR="005E1AA4">
        <w:rPr>
          <w:lang w:val="zh-CN"/>
        </w:rPr>
        <w:t>收集</w:t>
      </w:r>
      <w:r w:rsidRPr="002F07BE">
        <w:rPr>
          <w:rFonts w:hint="eastAsia"/>
        </w:rPr>
        <w:t>，</w:t>
      </w:r>
      <w:r w:rsidR="005E1AA4">
        <w:rPr>
          <w:rFonts w:hint="eastAsia"/>
          <w:lang w:val="zh-CN"/>
        </w:rPr>
        <w:t>然后</w:t>
      </w:r>
      <w:r>
        <w:rPr>
          <w:rFonts w:hint="eastAsia"/>
          <w:lang w:val="zh-CN"/>
        </w:rPr>
        <w:t>将</w:t>
      </w:r>
      <w:r>
        <w:rPr>
          <w:rFonts w:hint="eastAsia"/>
        </w:rPr>
        <w:t>收集的硬件信息或</w:t>
      </w:r>
      <w:r>
        <w:rPr>
          <w:rFonts w:hint="eastAsia"/>
          <w:lang w:val="zh-CN"/>
        </w:rPr>
        <w:t>加密狗信息生成的加密狗信息文件</w:t>
      </w:r>
      <w:r w:rsidRPr="002F07BE">
        <w:rPr>
          <w:rFonts w:hint="eastAsia"/>
        </w:rPr>
        <w:t>（</w:t>
      </w:r>
      <w:r w:rsidRPr="002F07BE">
        <w:rPr>
          <w:rFonts w:hint="eastAsia"/>
        </w:rPr>
        <w:t>*.</w:t>
      </w:r>
      <w:proofErr w:type="spellStart"/>
      <w:r w:rsidRPr="002F07BE">
        <w:rPr>
          <w:rFonts w:hint="eastAsia"/>
        </w:rPr>
        <w:t>dat</w:t>
      </w:r>
      <w:proofErr w:type="spellEnd"/>
      <w:r>
        <w:rPr>
          <w:rFonts w:hint="eastAsia"/>
          <w:lang w:val="zh-CN"/>
        </w:rPr>
        <w:t>文件</w:t>
      </w:r>
      <w:r w:rsidRPr="002F07BE">
        <w:rPr>
          <w:rFonts w:hint="eastAsia"/>
        </w:rPr>
        <w:t>）</w:t>
      </w:r>
      <w:r>
        <w:rPr>
          <w:rFonts w:hint="eastAsia"/>
          <w:lang w:val="zh-CN"/>
        </w:rPr>
        <w:t>导入到系统中</w:t>
      </w:r>
      <w:r w:rsidRPr="002F07BE">
        <w:rPr>
          <w:rFonts w:hint="eastAsia"/>
        </w:rPr>
        <w:t>，</w:t>
      </w:r>
      <w:r>
        <w:rPr>
          <w:rFonts w:hint="eastAsia"/>
          <w:lang w:val="zh-CN"/>
        </w:rPr>
        <w:t>由授权系统生成相应的产品授权文件。</w:t>
      </w:r>
    </w:p>
    <w:p w:rsidR="00691453" w:rsidRDefault="00450F65">
      <w:r>
        <w:rPr>
          <w:noProof/>
        </w:rPr>
        <w:drawing>
          <wp:inline distT="0" distB="0" distL="0" distR="0" wp14:anchorId="622E5531" wp14:editId="26871F3B">
            <wp:extent cx="6188710" cy="1488440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r>
        <w:rPr>
          <w:rFonts w:hint="eastAsia"/>
        </w:rPr>
        <w:t>2</w:t>
      </w:r>
      <w:r>
        <w:rPr>
          <w:rFonts w:hint="eastAsia"/>
        </w:rPr>
        <w:t>）点击左上角的授权文件申请，填写对应信息，添加</w:t>
      </w:r>
      <w:r>
        <w:rPr>
          <w:rFonts w:hint="eastAsia"/>
        </w:rPr>
        <w:t>.</w:t>
      </w:r>
      <w:proofErr w:type="spellStart"/>
      <w:r>
        <w:rPr>
          <w:rFonts w:hint="eastAsia"/>
        </w:rPr>
        <w:t>dat</w:t>
      </w:r>
      <w:proofErr w:type="spellEnd"/>
      <w:r>
        <w:rPr>
          <w:rFonts w:hint="eastAsia"/>
        </w:rPr>
        <w:t>文件后，点击完成后下载相应的</w:t>
      </w:r>
      <w:proofErr w:type="spellStart"/>
      <w:r>
        <w:rPr>
          <w:rFonts w:hint="eastAsia"/>
        </w:rPr>
        <w:t>lic</w:t>
      </w:r>
      <w:proofErr w:type="spellEnd"/>
      <w:r>
        <w:rPr>
          <w:rFonts w:hint="eastAsia"/>
        </w:rPr>
        <w:t>文件。</w:t>
      </w:r>
    </w:p>
    <w:p w:rsidR="00691453" w:rsidRDefault="00450F65">
      <w:r>
        <w:rPr>
          <w:noProof/>
        </w:rPr>
        <w:drawing>
          <wp:inline distT="0" distB="0" distL="0" distR="0" wp14:anchorId="28C5D986" wp14:editId="4936C145">
            <wp:extent cx="6188710" cy="3286125"/>
            <wp:effectExtent l="0" t="0" r="2540" b="952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r>
        <w:rPr>
          <w:rFonts w:hint="eastAsia"/>
        </w:rPr>
        <w:t>3</w:t>
      </w:r>
      <w:r>
        <w:rPr>
          <w:rFonts w:hint="eastAsia"/>
        </w:rPr>
        <w:t>、</w:t>
      </w:r>
      <w:r>
        <w:rPr>
          <w:rFonts w:hint="eastAsia"/>
        </w:rPr>
        <w:t>SAM+</w:t>
      </w:r>
      <w:r>
        <w:rPr>
          <w:rFonts w:hint="eastAsia"/>
        </w:rPr>
        <w:t>导入</w:t>
      </w:r>
      <w:proofErr w:type="spellStart"/>
      <w:r>
        <w:rPr>
          <w:rFonts w:hint="eastAsia"/>
        </w:rPr>
        <w:t>lic</w:t>
      </w:r>
      <w:proofErr w:type="spellEnd"/>
      <w:r>
        <w:rPr>
          <w:rFonts w:hint="eastAsia"/>
        </w:rPr>
        <w:t>文件</w:t>
      </w:r>
    </w:p>
    <w:p w:rsidR="00691453" w:rsidRDefault="00450F65">
      <w:pPr>
        <w:rPr>
          <w:lang w:val="zh-CN"/>
        </w:rPr>
      </w:pPr>
      <w:r>
        <w:rPr>
          <w:rFonts w:hint="eastAsia"/>
          <w:lang w:val="zh-CN"/>
        </w:rPr>
        <w:t>启动</w:t>
      </w:r>
      <w:r>
        <w:rPr>
          <w:rFonts w:hint="eastAsia"/>
          <w:lang w:val="zh-CN"/>
        </w:rPr>
        <w:t>SAM+</w:t>
      </w:r>
      <w:r>
        <w:rPr>
          <w:rFonts w:hint="eastAsia"/>
          <w:lang w:val="zh-CN"/>
        </w:rPr>
        <w:t>服务管理器，在授权栏中可以找到授权文件导入相关相关功能。</w:t>
      </w:r>
    </w:p>
    <w:p w:rsidR="00691453" w:rsidRDefault="00450F65">
      <w:r>
        <w:lastRenderedPageBreak/>
        <w:fldChar w:fldCharType="begin"/>
      </w:r>
      <w:r>
        <w:instrText xml:space="preserve">INCLUDEPICTURE \d "C:\\Users\\ye\\AppData\\Roaming\\Tencent\\Users\\190228374\\QQ\\WinTemp\\RichOle\\WT$L9X$D8QH8]G{$M]GZFIA.png" \* MERGEFORMATINET </w:instrText>
      </w:r>
      <w:r>
        <w:fldChar w:fldCharType="separate"/>
      </w:r>
      <w:r>
        <w:rPr>
          <w:noProof/>
        </w:rPr>
        <w:drawing>
          <wp:inline distT="0" distB="0" distL="114300" distR="114300" wp14:anchorId="54A15ADE" wp14:editId="4D27D894">
            <wp:extent cx="6000115" cy="4038600"/>
            <wp:effectExtent l="0" t="0" r="635" b="0"/>
            <wp:docPr id="16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 descr="IMG_2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0011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691453" w:rsidRDefault="00691453"/>
    <w:p w:rsidR="00691453" w:rsidRDefault="00450F65">
      <w:pPr>
        <w:rPr>
          <w:lang w:val="zh-CN"/>
        </w:rPr>
      </w:pPr>
      <w:r>
        <w:rPr>
          <w:rFonts w:hint="eastAsia"/>
        </w:rPr>
        <w:t>4</w:t>
      </w:r>
      <w:r>
        <w:rPr>
          <w:rFonts w:hint="eastAsia"/>
        </w:rPr>
        <w:t>、</w:t>
      </w:r>
      <w:r>
        <w:rPr>
          <w:rFonts w:hint="eastAsia"/>
          <w:lang w:val="zh-CN"/>
        </w:rPr>
        <w:t>点击</w:t>
      </w:r>
      <w:r>
        <w:rPr>
          <w:lang w:val="zh-CN"/>
        </w:rPr>
        <w:t>“</w:t>
      </w:r>
      <w:r>
        <w:rPr>
          <w:rFonts w:hint="eastAsia"/>
          <w:lang w:val="zh-CN"/>
        </w:rPr>
        <w:t>导入</w:t>
      </w:r>
      <w:r>
        <w:rPr>
          <w:lang w:val="zh-CN"/>
        </w:rPr>
        <w:t>”</w:t>
      </w:r>
      <w:r>
        <w:rPr>
          <w:rFonts w:hint="eastAsia"/>
          <w:lang w:val="zh-CN"/>
        </w:rPr>
        <w:t>按钮选择已从</w:t>
      </w:r>
      <w:r>
        <w:rPr>
          <w:rFonts w:hint="eastAsia"/>
          <w:lang w:val="zh-CN"/>
        </w:rPr>
        <w:t>PA</w:t>
      </w:r>
      <w:r>
        <w:rPr>
          <w:rFonts w:hint="eastAsia"/>
          <w:lang w:val="zh-CN"/>
        </w:rPr>
        <w:t>系统上下载的授权文件路径，选中多个授权文件即可一次导入；导入授权文件后，可以点击</w:t>
      </w:r>
      <w:r>
        <w:rPr>
          <w:lang w:val="zh-CN"/>
        </w:rPr>
        <w:t>“</w:t>
      </w:r>
      <w:r>
        <w:rPr>
          <w:rFonts w:hint="eastAsia"/>
          <w:lang w:val="zh-CN"/>
        </w:rPr>
        <w:t>查看</w:t>
      </w:r>
      <w:r>
        <w:rPr>
          <w:lang w:val="zh-CN"/>
        </w:rPr>
        <w:t>”</w:t>
      </w:r>
      <w:r>
        <w:rPr>
          <w:rFonts w:hint="eastAsia"/>
          <w:lang w:val="zh-CN"/>
        </w:rPr>
        <w:t>按钮查看当前已导入的授权文件及其校验结果；通过校验结果可以确认是否是当前服务器上有效的授权文件。</w:t>
      </w:r>
    </w:p>
    <w:p w:rsidR="00691453" w:rsidRDefault="00450F65">
      <w:r>
        <w:rPr>
          <w:noProof/>
        </w:rPr>
        <w:lastRenderedPageBreak/>
        <w:drawing>
          <wp:inline distT="0" distB="0" distL="0" distR="0" wp14:anchorId="0CAC8F1E" wp14:editId="52FB3436">
            <wp:extent cx="6188710" cy="4298950"/>
            <wp:effectExtent l="0" t="0" r="2540" b="635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pStyle w:val="3"/>
      </w:pPr>
      <w:bookmarkStart w:id="18" w:name="_Toc479324647"/>
      <w:bookmarkStart w:id="19" w:name="_SAM3.X升级到SAM+加密授权升级"/>
      <w:r>
        <w:rPr>
          <w:rFonts w:hint="eastAsia"/>
        </w:rPr>
        <w:t>SAM3.X</w:t>
      </w:r>
      <w:r>
        <w:rPr>
          <w:rFonts w:hint="eastAsia"/>
        </w:rPr>
        <w:t>升级到</w:t>
      </w:r>
      <w:r>
        <w:rPr>
          <w:rFonts w:hint="eastAsia"/>
        </w:rPr>
        <w:t>SAM+</w:t>
      </w:r>
      <w:r>
        <w:rPr>
          <w:rFonts w:hint="eastAsia"/>
        </w:rPr>
        <w:t>文件授权</w:t>
      </w:r>
      <w:bookmarkEnd w:id="18"/>
    </w:p>
    <w:bookmarkEnd w:id="19"/>
    <w:p w:rsidR="00691453" w:rsidRDefault="00450F65">
      <w:r>
        <w:rPr>
          <w:rFonts w:hint="eastAsia"/>
        </w:rPr>
        <w:t>适用场景</w:t>
      </w:r>
      <w:r>
        <w:t>：客户</w:t>
      </w:r>
      <w:r>
        <w:rPr>
          <w:rFonts w:hint="eastAsia"/>
        </w:rPr>
        <w:t>购买</w:t>
      </w:r>
      <w:r>
        <w:t>了</w:t>
      </w:r>
      <w:r>
        <w:rPr>
          <w:rFonts w:hint="eastAsia"/>
        </w:rPr>
        <w:t>SAM</w:t>
      </w:r>
      <w:r>
        <w:t>3.x</w:t>
      </w:r>
      <w:r>
        <w:rPr>
          <w:rFonts w:hint="eastAsia"/>
        </w:rPr>
        <w:t>到</w:t>
      </w:r>
      <w:r>
        <w:rPr>
          <w:rFonts w:hint="eastAsia"/>
        </w:rPr>
        <w:t>SAM</w:t>
      </w:r>
      <w:r>
        <w:t>+</w:t>
      </w:r>
      <w:r>
        <w:t>基础平台升级包之后，要将</w:t>
      </w:r>
      <w:r>
        <w:rPr>
          <w:rFonts w:hint="eastAsia"/>
        </w:rPr>
        <w:t>SAM</w:t>
      </w:r>
      <w:r>
        <w:t>3.x</w:t>
      </w:r>
      <w:r>
        <w:t>升级</w:t>
      </w:r>
      <w:r>
        <w:rPr>
          <w:rFonts w:hint="eastAsia"/>
        </w:rPr>
        <w:t>到</w:t>
      </w:r>
      <w:r>
        <w:rPr>
          <w:rFonts w:hint="eastAsia"/>
        </w:rPr>
        <w:t>SAM</w:t>
      </w:r>
      <w:r>
        <w:t>+</w:t>
      </w:r>
      <w:r>
        <w:rPr>
          <w:rFonts w:hint="eastAsia"/>
        </w:rPr>
        <w:t>时</w:t>
      </w:r>
      <w:r>
        <w:t>需要</w:t>
      </w:r>
      <w:r>
        <w:rPr>
          <w:rFonts w:hint="eastAsia"/>
        </w:rPr>
        <w:t>进行</w:t>
      </w:r>
      <w:r>
        <w:rPr>
          <w:rFonts w:hint="eastAsia"/>
        </w:rPr>
        <w:t>3.x</w:t>
      </w:r>
      <w:r>
        <w:rPr>
          <w:rFonts w:hint="eastAsia"/>
        </w:rPr>
        <w:t>加密狗</w:t>
      </w:r>
      <w:r>
        <w:t>升级成授权文件流程</w:t>
      </w:r>
      <w:r>
        <w:rPr>
          <w:rFonts w:hint="eastAsia"/>
        </w:rPr>
        <w:t>（非</w:t>
      </w:r>
      <w:r>
        <w:t>该场景无需操作</w:t>
      </w:r>
      <w:r>
        <w:rPr>
          <w:rFonts w:hint="eastAsia"/>
        </w:rPr>
        <w:t>）</w:t>
      </w:r>
      <w:r>
        <w:t>；</w:t>
      </w:r>
    </w:p>
    <w:p w:rsidR="00691453" w:rsidRDefault="00450F65">
      <w:r>
        <w:rPr>
          <w:rFonts w:hint="eastAsia"/>
        </w:rPr>
        <w:t>SAM3.X</w:t>
      </w:r>
      <w:r>
        <w:rPr>
          <w:rFonts w:hint="eastAsia"/>
        </w:rPr>
        <w:t>升级到</w:t>
      </w:r>
      <w:r>
        <w:rPr>
          <w:rFonts w:hint="eastAsia"/>
        </w:rPr>
        <w:t>SAM+</w:t>
      </w:r>
      <w:r>
        <w:rPr>
          <w:rFonts w:hint="eastAsia"/>
        </w:rPr>
        <w:t>授权分为两大步骤</w:t>
      </w:r>
    </w:p>
    <w:p w:rsidR="00691453" w:rsidRDefault="00450F65">
      <w:r>
        <w:rPr>
          <w:rFonts w:hint="eastAsia"/>
        </w:rPr>
        <w:t>步骤一：加密狗转文件授权</w:t>
      </w:r>
    </w:p>
    <w:p w:rsidR="00691453" w:rsidRDefault="00450F65">
      <w:r>
        <w:rPr>
          <w:rFonts w:hint="eastAsia"/>
        </w:rPr>
        <w:t>步骤二：购买</w:t>
      </w:r>
      <w:r>
        <w:rPr>
          <w:rFonts w:hint="eastAsia"/>
        </w:rPr>
        <w:t>SAM</w:t>
      </w:r>
      <w:r>
        <w:rPr>
          <w:rFonts w:hint="eastAsia"/>
        </w:rPr>
        <w:t>企业版到</w:t>
      </w:r>
      <w:r>
        <w:rPr>
          <w:rFonts w:hint="eastAsia"/>
        </w:rPr>
        <w:t>SAM+</w:t>
      </w:r>
      <w:r>
        <w:rPr>
          <w:rFonts w:hint="eastAsia"/>
        </w:rPr>
        <w:t>基础平台升级包</w:t>
      </w:r>
    </w:p>
    <w:p w:rsidR="00691453" w:rsidRDefault="00450F65">
      <w:r>
        <w:rPr>
          <w:rFonts w:hint="eastAsia"/>
        </w:rPr>
        <w:t>注：需要以上两个授权同时存在才能正常使用</w:t>
      </w:r>
    </w:p>
    <w:p w:rsidR="00691453" w:rsidRDefault="00450F65">
      <w:r>
        <w:rPr>
          <w:noProof/>
        </w:rPr>
        <w:drawing>
          <wp:inline distT="0" distB="0" distL="0" distR="0" wp14:anchorId="0A0ECBF2" wp14:editId="74B2AB99">
            <wp:extent cx="6188710" cy="1522095"/>
            <wp:effectExtent l="0" t="0" r="2540" b="190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rPr>
          <w:lang w:val="zh-CN"/>
        </w:rPr>
      </w:pPr>
      <w:r>
        <w:rPr>
          <w:rFonts w:hint="eastAsia"/>
        </w:rPr>
        <w:lastRenderedPageBreak/>
        <w:t>1</w:t>
      </w:r>
      <w:r>
        <w:rPr>
          <w:rFonts w:hint="eastAsia"/>
          <w:lang w:val="zh-CN"/>
        </w:rPr>
        <w:t>、使用</w:t>
      </w:r>
      <w:r>
        <w:rPr>
          <w:lang w:val="zh-CN"/>
        </w:rPr>
        <w:t>“</w:t>
      </w:r>
      <w:r>
        <w:rPr>
          <w:rFonts w:hint="eastAsia"/>
          <w:lang w:val="zh-CN"/>
        </w:rPr>
        <w:t>SAM+</w:t>
      </w:r>
      <w:r>
        <w:rPr>
          <w:rFonts w:hint="eastAsia"/>
          <w:lang w:val="zh-CN"/>
        </w:rPr>
        <w:t>产品狗绑定服务器工具</w:t>
      </w:r>
      <w:r>
        <w:rPr>
          <w:rFonts w:hint="eastAsia"/>
          <w:lang w:val="zh-CN"/>
        </w:rPr>
        <w:t>V1.3.zip"</w:t>
      </w:r>
      <w:r>
        <w:rPr>
          <w:rFonts w:hint="eastAsia"/>
          <w:lang w:val="zh-CN"/>
        </w:rPr>
        <w:t>（该工具可在</w:t>
      </w:r>
      <w:r>
        <w:rPr>
          <w:rFonts w:hint="eastAsia"/>
          <w:lang w:val="zh-CN"/>
        </w:rPr>
        <w:t>RTR</w:t>
      </w:r>
      <w:r>
        <w:rPr>
          <w:rFonts w:hint="eastAsia"/>
          <w:lang w:val="zh-CN"/>
        </w:rPr>
        <w:t>系统上下载或联系</w:t>
      </w:r>
      <w:r w:rsidR="002F07BE">
        <w:rPr>
          <w:rFonts w:hint="eastAsia"/>
          <w:lang w:val="zh-CN"/>
        </w:rPr>
        <w:t>400</w:t>
      </w:r>
      <w:r w:rsidR="002F07BE">
        <w:rPr>
          <w:rFonts w:hint="eastAsia"/>
          <w:lang w:val="zh-CN"/>
        </w:rPr>
        <w:t>工程师</w:t>
      </w:r>
      <w:r>
        <w:rPr>
          <w:rFonts w:hint="eastAsia"/>
          <w:lang w:val="zh-CN"/>
        </w:rPr>
        <w:t>索要）</w:t>
      </w:r>
    </w:p>
    <w:p w:rsidR="00691453" w:rsidRDefault="00450F65">
      <w:pPr>
        <w:rPr>
          <w:lang w:val="zh-CN"/>
        </w:rPr>
      </w:pPr>
      <w:r>
        <w:rPr>
          <w:rFonts w:hint="eastAsia"/>
          <w:lang w:val="zh-CN"/>
        </w:rPr>
        <w:t>工具包进行硬件收集，解压后运行</w:t>
      </w:r>
      <w:r>
        <w:rPr>
          <w:lang w:val="zh-CN"/>
        </w:rPr>
        <w:t>“</w:t>
      </w:r>
      <w:r>
        <w:rPr>
          <w:rFonts w:hint="eastAsia"/>
          <w:lang w:val="zh-CN"/>
        </w:rPr>
        <w:t>SAM+</w:t>
      </w:r>
      <w:r>
        <w:rPr>
          <w:rFonts w:hint="eastAsia"/>
          <w:lang w:val="zh-CN"/>
        </w:rPr>
        <w:t>产品狗绑定服务器工具</w:t>
      </w:r>
      <w:r>
        <w:rPr>
          <w:rFonts w:hint="eastAsia"/>
          <w:lang w:val="zh-CN"/>
        </w:rPr>
        <w:t>.exe</w:t>
      </w:r>
      <w:r>
        <w:rPr>
          <w:lang w:val="zh-CN"/>
        </w:rPr>
        <w:t>”</w:t>
      </w:r>
      <w:r>
        <w:rPr>
          <w:rFonts w:hint="eastAsia"/>
          <w:lang w:val="zh-CN"/>
        </w:rPr>
        <w:t>，在进行下一步前请仔细阅读重要须知！</w:t>
      </w:r>
    </w:p>
    <w:p w:rsidR="00691453" w:rsidRDefault="00450F65">
      <w:r>
        <w:rPr>
          <w:noProof/>
        </w:rPr>
        <w:drawing>
          <wp:inline distT="0" distB="0" distL="114300" distR="114300" wp14:anchorId="056DFEA0" wp14:editId="67CE0548">
            <wp:extent cx="5499100" cy="3771265"/>
            <wp:effectExtent l="0" t="0" r="6350" b="63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3771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rPr>
          <w:lang w:val="zh-CN"/>
        </w:rPr>
      </w:pPr>
      <w:r>
        <w:rPr>
          <w:rFonts w:hint="eastAsia"/>
          <w:lang w:val="zh-CN"/>
        </w:rPr>
        <w:t>使用</w:t>
      </w:r>
      <w:r>
        <w:rPr>
          <w:lang w:val="zh-CN"/>
        </w:rPr>
        <w:t>“</w:t>
      </w:r>
      <w:r>
        <w:rPr>
          <w:rFonts w:hint="eastAsia"/>
          <w:lang w:val="zh-CN"/>
        </w:rPr>
        <w:t>SAM+</w:t>
      </w:r>
      <w:r>
        <w:rPr>
          <w:rFonts w:hint="eastAsia"/>
          <w:lang w:val="zh-CN"/>
        </w:rPr>
        <w:t>产品狗绑定服务器工具</w:t>
      </w:r>
      <w:r>
        <w:rPr>
          <w:rFonts w:hint="eastAsia"/>
          <w:lang w:val="zh-CN"/>
        </w:rPr>
        <w:t>V1.3.zip</w:t>
      </w:r>
      <w:r>
        <w:rPr>
          <w:lang w:val="zh-CN"/>
        </w:rPr>
        <w:t>”</w:t>
      </w:r>
      <w:r>
        <w:rPr>
          <w:rFonts w:hint="eastAsia"/>
          <w:lang w:val="zh-CN"/>
        </w:rPr>
        <w:t>工具包时其他注意事项：</w:t>
      </w:r>
    </w:p>
    <w:p w:rsidR="00691453" w:rsidRDefault="00450F65">
      <w:pPr>
        <w:rPr>
          <w:lang w:val="zh-CN"/>
        </w:rPr>
      </w:pPr>
      <w:r>
        <w:rPr>
          <w:rFonts w:hint="eastAsia"/>
          <w:lang w:val="zh-CN"/>
        </w:rPr>
        <w:t xml:space="preserve">1. </w:t>
      </w:r>
      <w:r>
        <w:rPr>
          <w:rFonts w:hint="eastAsia"/>
          <w:lang w:val="zh-CN"/>
        </w:rPr>
        <w:t>该工具收集了硬件狗和服务器硬件信息，因此该操作请在正确的服务器上操作；</w:t>
      </w:r>
    </w:p>
    <w:p w:rsidR="00691453" w:rsidRDefault="00450F65">
      <w:pPr>
        <w:rPr>
          <w:lang w:val="zh-CN"/>
        </w:rPr>
      </w:pPr>
      <w:r>
        <w:rPr>
          <w:rFonts w:hint="eastAsia"/>
          <w:lang w:val="zh-CN"/>
        </w:rPr>
        <w:t xml:space="preserve">2. </w:t>
      </w:r>
      <w:r>
        <w:rPr>
          <w:rFonts w:hint="eastAsia"/>
          <w:lang w:val="zh-CN"/>
        </w:rPr>
        <w:t>硬件信息收集失败时请按照提示信息进行操作，若仍然不能解决请联系研发人员；</w:t>
      </w:r>
    </w:p>
    <w:p w:rsidR="00691453" w:rsidRDefault="00450F65">
      <w:pPr>
        <w:rPr>
          <w:lang w:val="zh-CN"/>
        </w:rPr>
      </w:pPr>
      <w:r>
        <w:rPr>
          <w:rFonts w:hint="eastAsia"/>
          <w:lang w:val="zh-CN"/>
        </w:rPr>
        <w:t xml:space="preserve">3. </w:t>
      </w:r>
      <w:r>
        <w:rPr>
          <w:rFonts w:hint="eastAsia"/>
          <w:lang w:val="zh-CN"/>
        </w:rPr>
        <w:t>硬件信息收集成功后，该工具会自动清除硬件狗数据，请妥善保存已生成的硬件信息文件；</w:t>
      </w:r>
    </w:p>
    <w:p w:rsidR="00691453" w:rsidRDefault="00450F65">
      <w:pPr>
        <w:rPr>
          <w:lang w:val="zh-CN"/>
        </w:rPr>
      </w:pPr>
      <w:r>
        <w:rPr>
          <w:rFonts w:hint="eastAsia"/>
          <w:lang w:val="zh-CN"/>
        </w:rPr>
        <w:t xml:space="preserve">4. </w:t>
      </w:r>
      <w:r>
        <w:rPr>
          <w:rFonts w:hint="eastAsia"/>
          <w:lang w:val="zh-CN"/>
        </w:rPr>
        <w:t>由于收集成功后硬件狗信息将自动被擦除，该工具也不能再次进行硬件收集；</w:t>
      </w:r>
    </w:p>
    <w:p w:rsidR="00691453" w:rsidRDefault="00450F65">
      <w:pPr>
        <w:rPr>
          <w:lang w:val="zh-CN"/>
        </w:rPr>
      </w:pPr>
      <w:r>
        <w:rPr>
          <w:rFonts w:hint="eastAsia"/>
          <w:lang w:val="zh-CN"/>
        </w:rPr>
        <w:t xml:space="preserve">5. </w:t>
      </w:r>
      <w:r>
        <w:rPr>
          <w:rFonts w:hint="eastAsia"/>
          <w:lang w:val="zh-CN"/>
        </w:rPr>
        <w:t>若收集到的硬件信息文件有遗失，请联系研发处理；</w:t>
      </w:r>
    </w:p>
    <w:p w:rsidR="00691453" w:rsidRDefault="00691453">
      <w:pPr>
        <w:rPr>
          <w:lang w:val="zh-CN"/>
        </w:rPr>
      </w:pPr>
    </w:p>
    <w:p w:rsidR="00691453" w:rsidRDefault="00691453">
      <w:pPr>
        <w:rPr>
          <w:lang w:val="zh-CN"/>
        </w:rPr>
      </w:pPr>
    </w:p>
    <w:p w:rsidR="00691453" w:rsidRDefault="00450F65">
      <w:pPr>
        <w:rPr>
          <w:lang w:val="zh-CN"/>
        </w:rPr>
      </w:pPr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  <w:lang w:val="zh-CN"/>
        </w:rPr>
        <w:t>勾选上</w:t>
      </w:r>
      <w:r>
        <w:rPr>
          <w:lang w:val="zh-CN"/>
        </w:rPr>
        <w:t>“</w:t>
      </w:r>
      <w:r>
        <w:rPr>
          <w:rFonts w:hint="eastAsia"/>
          <w:lang w:val="zh-CN"/>
        </w:rPr>
        <w:t>我已阅读，我已准备好升级包授权文件</w:t>
      </w:r>
      <w:r>
        <w:rPr>
          <w:lang w:val="zh-CN"/>
        </w:rPr>
        <w:t>”</w:t>
      </w:r>
      <w:r>
        <w:rPr>
          <w:rFonts w:hint="eastAsia"/>
          <w:lang w:val="zh-CN"/>
        </w:rPr>
        <w:t>，然后点击下一步。</w:t>
      </w:r>
    </w:p>
    <w:p w:rsidR="00691453" w:rsidRDefault="00450F65">
      <w:pPr>
        <w:rPr>
          <w:lang w:val="zh-CN"/>
        </w:rPr>
      </w:pPr>
      <w:r>
        <w:rPr>
          <w:noProof/>
        </w:rPr>
        <w:lastRenderedPageBreak/>
        <w:drawing>
          <wp:inline distT="0" distB="0" distL="114300" distR="114300" wp14:anchorId="65AD8E18" wp14:editId="4E3120FC">
            <wp:extent cx="5020945" cy="3396615"/>
            <wp:effectExtent l="0" t="0" r="8255" b="1333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20945" cy="3396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rPr>
          <w:lang w:val="zh-CN"/>
        </w:rPr>
      </w:pPr>
      <w:r>
        <w:rPr>
          <w:rFonts w:hint="eastAsia"/>
        </w:rPr>
        <w:t>3</w:t>
      </w:r>
      <w:r>
        <w:rPr>
          <w:rFonts w:hint="eastAsia"/>
          <w:lang w:val="zh-CN"/>
        </w:rPr>
        <w:t>、点击</w:t>
      </w:r>
      <w:r>
        <w:rPr>
          <w:lang w:val="zh-CN"/>
        </w:rPr>
        <w:t>“</w:t>
      </w:r>
      <w:r>
        <w:rPr>
          <w:rFonts w:hint="eastAsia"/>
          <w:lang w:val="zh-CN"/>
        </w:rPr>
        <w:t>产品狗绑定服务器，点击开始</w:t>
      </w:r>
      <w:r>
        <w:rPr>
          <w:lang w:val="zh-CN"/>
        </w:rPr>
        <w:t>”</w:t>
      </w:r>
      <w:r>
        <w:rPr>
          <w:rFonts w:hint="eastAsia"/>
          <w:lang w:val="zh-CN"/>
        </w:rPr>
        <w:t>按钮，收集成功后将会弹出成功提示信息。</w:t>
      </w:r>
    </w:p>
    <w:p w:rsidR="00691453" w:rsidRDefault="00450F65">
      <w:r>
        <w:rPr>
          <w:noProof/>
        </w:rPr>
        <w:drawing>
          <wp:inline distT="0" distB="0" distL="114300" distR="114300" wp14:anchorId="4DCB3D76" wp14:editId="0901B083">
            <wp:extent cx="5255260" cy="3539490"/>
            <wp:effectExtent l="0" t="0" r="2540" b="38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539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rPr>
          <w:lang w:val="zh-CN"/>
        </w:rPr>
      </w:pPr>
      <w:r>
        <w:rPr>
          <w:rFonts w:hint="eastAsia"/>
        </w:rPr>
        <w:t>4</w:t>
      </w:r>
      <w:r>
        <w:rPr>
          <w:rFonts w:hint="eastAsia"/>
          <w:lang w:val="zh-CN"/>
        </w:rPr>
        <w:t>、点击操作成功提示窗中的确定，然后校验主界面生成文件的信息，可以通过点击</w:t>
      </w:r>
      <w:r>
        <w:rPr>
          <w:lang w:val="zh-CN"/>
        </w:rPr>
        <w:t>“</w:t>
      </w:r>
      <w:r>
        <w:rPr>
          <w:rFonts w:hint="eastAsia"/>
          <w:lang w:val="zh-CN"/>
        </w:rPr>
        <w:t>授权文件复制到剪贴板</w:t>
      </w:r>
      <w:r>
        <w:rPr>
          <w:lang w:val="zh-CN"/>
        </w:rPr>
        <w:t>”</w:t>
      </w:r>
      <w:r>
        <w:rPr>
          <w:rFonts w:hint="eastAsia"/>
          <w:lang w:val="zh-CN"/>
        </w:rPr>
        <w:t>复制已生成的硬件信息文件。</w:t>
      </w:r>
    </w:p>
    <w:p w:rsidR="00691453" w:rsidRDefault="00450F65">
      <w:r>
        <w:rPr>
          <w:noProof/>
        </w:rPr>
        <w:lastRenderedPageBreak/>
        <w:drawing>
          <wp:inline distT="0" distB="0" distL="114300" distR="114300" wp14:anchorId="20DD407F" wp14:editId="630016BC">
            <wp:extent cx="5304790" cy="3637915"/>
            <wp:effectExtent l="0" t="0" r="10160" b="63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04790" cy="3637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 w:rsidP="002F07BE">
      <w:r>
        <w:rPr>
          <w:rFonts w:hint="eastAsia"/>
        </w:rPr>
        <w:t>5</w:t>
      </w:r>
      <w:r>
        <w:rPr>
          <w:rFonts w:hint="eastAsia"/>
        </w:rPr>
        <w:t>、</w:t>
      </w:r>
      <w:r w:rsidR="002F07BE">
        <w:rPr>
          <w:rFonts w:hint="eastAsia"/>
        </w:rPr>
        <w:t>收集</w:t>
      </w:r>
      <w:r>
        <w:rPr>
          <w:rFonts w:hint="eastAsia"/>
        </w:rPr>
        <w:t>生成的</w:t>
      </w:r>
      <w:proofErr w:type="spellStart"/>
      <w:r>
        <w:rPr>
          <w:rFonts w:hint="eastAsia"/>
        </w:rPr>
        <w:t>dat</w:t>
      </w:r>
      <w:proofErr w:type="spellEnd"/>
      <w:r>
        <w:rPr>
          <w:rFonts w:hint="eastAsia"/>
        </w:rPr>
        <w:t>文件</w:t>
      </w:r>
      <w:r w:rsidR="002F07BE">
        <w:rPr>
          <w:rFonts w:hint="eastAsia"/>
        </w:rPr>
        <w:t>，</w:t>
      </w:r>
      <w:r>
        <w:rPr>
          <w:rFonts w:hint="eastAsia"/>
        </w:rPr>
        <w:t>需</w:t>
      </w:r>
      <w:r w:rsidR="002F07BE">
        <w:rPr>
          <w:rFonts w:hint="eastAsia"/>
        </w:rPr>
        <w:t>联系</w:t>
      </w:r>
      <w:r>
        <w:rPr>
          <w:rFonts w:hint="eastAsia"/>
        </w:rPr>
        <w:t>400</w:t>
      </w:r>
      <w:r w:rsidR="002F07BE">
        <w:rPr>
          <w:rFonts w:hint="eastAsia"/>
        </w:rPr>
        <w:t>工程师进行</w:t>
      </w:r>
      <w:r w:rsidR="002F07BE">
        <w:t>授权</w:t>
      </w:r>
      <w:r>
        <w:rPr>
          <w:rFonts w:hint="eastAsia"/>
        </w:rPr>
        <w:t>处理</w:t>
      </w:r>
      <w:r>
        <w:t>；</w:t>
      </w:r>
    </w:p>
    <w:p w:rsidR="00691453" w:rsidRDefault="00450F65">
      <w:r>
        <w:t>6</w:t>
      </w:r>
      <w:r>
        <w:rPr>
          <w:rFonts w:hint="eastAsia"/>
        </w:rPr>
        <w:t>、</w:t>
      </w:r>
      <w:r w:rsidR="002F07BE">
        <w:rPr>
          <w:rFonts w:hint="eastAsia"/>
        </w:rPr>
        <w:t>把</w:t>
      </w:r>
      <w:r w:rsidR="002F07BE">
        <w:t>收到的</w:t>
      </w:r>
      <w:proofErr w:type="spellStart"/>
      <w:r w:rsidR="002F07BE">
        <w:rPr>
          <w:rFonts w:hint="eastAsia"/>
        </w:rPr>
        <w:t>lic</w:t>
      </w:r>
      <w:proofErr w:type="spellEnd"/>
      <w:r w:rsidR="002F07BE">
        <w:rPr>
          <w:rFonts w:hint="eastAsia"/>
        </w:rPr>
        <w:t>文件导入</w:t>
      </w:r>
      <w:r w:rsidR="002F07BE">
        <w:rPr>
          <w:rFonts w:hint="eastAsia"/>
        </w:rPr>
        <w:t>SAM+</w:t>
      </w:r>
    </w:p>
    <w:p w:rsidR="00691453" w:rsidRDefault="00450F65">
      <w:pPr>
        <w:rPr>
          <w:lang w:val="zh-CN"/>
        </w:rPr>
      </w:pPr>
      <w:r>
        <w:rPr>
          <w:rFonts w:hint="eastAsia"/>
          <w:lang w:val="zh-CN"/>
        </w:rPr>
        <w:t>启动</w:t>
      </w:r>
      <w:r>
        <w:rPr>
          <w:rFonts w:hint="eastAsia"/>
          <w:lang w:val="zh-CN"/>
        </w:rPr>
        <w:t>SAM+</w:t>
      </w:r>
      <w:r>
        <w:rPr>
          <w:rFonts w:hint="eastAsia"/>
          <w:lang w:val="zh-CN"/>
        </w:rPr>
        <w:t>服务管理器，在授权栏中可以找到授权文件导入相关相关功能。</w:t>
      </w:r>
    </w:p>
    <w:p w:rsidR="00691453" w:rsidRDefault="00450F65">
      <w:r>
        <w:lastRenderedPageBreak/>
        <w:fldChar w:fldCharType="begin"/>
      </w:r>
      <w:r>
        <w:instrText xml:space="preserve">INCLUDEPICTURE \d "C:\\Users\\ye\\AppData\\Roaming\\Tencent\\Users\\190228374\\QQ\\WinTemp\\RichOle\\WT$L9X$D8QH8]G{$M]GZFIA.png" \* MERGEFORMATINET </w:instrText>
      </w:r>
      <w:r>
        <w:fldChar w:fldCharType="separate"/>
      </w:r>
      <w:r>
        <w:rPr>
          <w:noProof/>
        </w:rPr>
        <w:drawing>
          <wp:inline distT="0" distB="0" distL="114300" distR="114300" wp14:anchorId="0F3FCA74" wp14:editId="1D466CFB">
            <wp:extent cx="5902960" cy="3972560"/>
            <wp:effectExtent l="0" t="0" r="2540" b="8890"/>
            <wp:docPr id="15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 descr="IMG_2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02960" cy="3972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691453" w:rsidRDefault="00691453"/>
    <w:p w:rsidR="00691453" w:rsidRDefault="00450F65">
      <w:pPr>
        <w:rPr>
          <w:lang w:val="zh-CN"/>
        </w:rPr>
      </w:pPr>
      <w:r>
        <w:t>7</w:t>
      </w:r>
      <w:r>
        <w:rPr>
          <w:rFonts w:hint="eastAsia"/>
        </w:rPr>
        <w:t>、</w:t>
      </w:r>
      <w:r>
        <w:rPr>
          <w:rFonts w:hint="eastAsia"/>
          <w:lang w:val="zh-CN"/>
        </w:rPr>
        <w:t>点击</w:t>
      </w:r>
      <w:r>
        <w:rPr>
          <w:lang w:val="zh-CN"/>
        </w:rPr>
        <w:t>“</w:t>
      </w:r>
      <w:r>
        <w:rPr>
          <w:rFonts w:hint="eastAsia"/>
          <w:lang w:val="zh-CN"/>
        </w:rPr>
        <w:t>导入</w:t>
      </w:r>
      <w:r>
        <w:rPr>
          <w:lang w:val="zh-CN"/>
        </w:rPr>
        <w:t>”</w:t>
      </w:r>
      <w:r>
        <w:rPr>
          <w:rFonts w:hint="eastAsia"/>
          <w:lang w:val="zh-CN"/>
        </w:rPr>
        <w:t>按钮选择已从</w:t>
      </w:r>
      <w:r>
        <w:rPr>
          <w:rFonts w:hint="eastAsia"/>
          <w:lang w:val="zh-CN"/>
        </w:rPr>
        <w:t>PA</w:t>
      </w:r>
      <w:r>
        <w:rPr>
          <w:rFonts w:hint="eastAsia"/>
          <w:lang w:val="zh-CN"/>
        </w:rPr>
        <w:t>系统上下载的授权文件路径，选中多个授权文件即可一次导入；导入授权文件后，可以点击</w:t>
      </w:r>
      <w:r>
        <w:rPr>
          <w:lang w:val="zh-CN"/>
        </w:rPr>
        <w:t>“</w:t>
      </w:r>
      <w:r>
        <w:rPr>
          <w:rFonts w:hint="eastAsia"/>
          <w:lang w:val="zh-CN"/>
        </w:rPr>
        <w:t>查看</w:t>
      </w:r>
      <w:r>
        <w:rPr>
          <w:lang w:val="zh-CN"/>
        </w:rPr>
        <w:t>”</w:t>
      </w:r>
      <w:r>
        <w:rPr>
          <w:rFonts w:hint="eastAsia"/>
          <w:lang w:val="zh-CN"/>
        </w:rPr>
        <w:t>按钮查看当前已导入的授权文件及其校验结果；通过校验结果可以确认是否是当前服务器上有效的授权文件。</w:t>
      </w:r>
    </w:p>
    <w:p w:rsidR="00691453" w:rsidRDefault="00450F65">
      <w:r>
        <w:rPr>
          <w:noProof/>
        </w:rPr>
        <w:lastRenderedPageBreak/>
        <w:drawing>
          <wp:inline distT="0" distB="0" distL="0" distR="0" wp14:anchorId="31CF8C70" wp14:editId="024B6175">
            <wp:extent cx="6188710" cy="400685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9728" cy="400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pStyle w:val="3"/>
      </w:pPr>
      <w:bookmarkStart w:id="20" w:name="_Toc479324648"/>
      <w:bookmarkStart w:id="21" w:name="_SAM+授权变更流程"/>
      <w:r>
        <w:rPr>
          <w:rFonts w:hint="eastAsia"/>
        </w:rPr>
        <w:t>SAM+</w:t>
      </w:r>
      <w:r>
        <w:rPr>
          <w:rFonts w:hint="eastAsia"/>
        </w:rPr>
        <w:t>文件授权变更流程</w:t>
      </w:r>
      <w:bookmarkEnd w:id="20"/>
    </w:p>
    <w:bookmarkEnd w:id="21"/>
    <w:p w:rsidR="00691453" w:rsidRDefault="00450F65">
      <w:pPr>
        <w:rPr>
          <w:color w:val="000000"/>
          <w:sz w:val="20"/>
          <w:szCs w:val="20"/>
        </w:rPr>
      </w:pPr>
      <w:r>
        <w:rPr>
          <w:rFonts w:hint="eastAsia"/>
          <w:color w:val="000000"/>
          <w:sz w:val="20"/>
          <w:szCs w:val="20"/>
        </w:rPr>
        <w:t>适用场景：</w:t>
      </w:r>
      <w:r>
        <w:rPr>
          <w:rFonts w:hint="eastAsia"/>
          <w:color w:val="000000"/>
          <w:sz w:val="20"/>
          <w:szCs w:val="20"/>
        </w:rPr>
        <w:t xml:space="preserve"> </w:t>
      </w:r>
      <w:r>
        <w:rPr>
          <w:rFonts w:hint="eastAsia"/>
          <w:color w:val="000000"/>
          <w:sz w:val="20"/>
          <w:szCs w:val="20"/>
        </w:rPr>
        <w:t>客户部署我司软件产品所在的服务器需要变更</w:t>
      </w:r>
    </w:p>
    <w:p w:rsidR="00691453" w:rsidRDefault="00450F65">
      <w:r>
        <w:rPr>
          <w:rFonts w:hint="eastAsia"/>
        </w:rPr>
        <w:t>需要</w:t>
      </w:r>
      <w:r>
        <w:t>信息：</w:t>
      </w:r>
    </w:p>
    <w:p w:rsidR="00691453" w:rsidRDefault="00450F65">
      <w:pPr>
        <w:pStyle w:val="22"/>
        <w:numPr>
          <w:ilvl w:val="0"/>
          <w:numId w:val="11"/>
        </w:numPr>
        <w:ind w:firstLineChars="0"/>
      </w:pPr>
      <w:r>
        <w:t>客户单位盖公章进行说明</w:t>
      </w:r>
      <w:r>
        <w:rPr>
          <w:rFonts w:hint="eastAsia"/>
        </w:rPr>
        <w:t>（参考</w:t>
      </w:r>
      <w:r>
        <w:t>如下</w:t>
      </w:r>
      <w:r>
        <w:rPr>
          <w:rFonts w:hint="eastAsia"/>
        </w:rPr>
        <w:t>）</w:t>
      </w:r>
    </w:p>
    <w:p w:rsidR="00691453" w:rsidRDefault="00450F65">
      <w:pPr>
        <w:pStyle w:val="22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20E684E5" wp14:editId="4685124B">
            <wp:extent cx="6188710" cy="3629660"/>
            <wp:effectExtent l="0" t="0" r="2540" b="889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pStyle w:val="22"/>
        <w:numPr>
          <w:ilvl w:val="0"/>
          <w:numId w:val="11"/>
        </w:numPr>
        <w:ind w:firstLineChars="0"/>
      </w:pPr>
      <w:r>
        <w:rPr>
          <w:rFonts w:hint="eastAsia"/>
        </w:rPr>
        <w:t>新</w:t>
      </w:r>
      <w:r>
        <w:t>服务器上的</w:t>
      </w:r>
      <w:r>
        <w:t>*.</w:t>
      </w:r>
      <w:proofErr w:type="spellStart"/>
      <w:r>
        <w:t>dat</w:t>
      </w:r>
      <w:proofErr w:type="spellEnd"/>
      <w:r>
        <w:t>文件</w:t>
      </w:r>
      <w:r>
        <w:rPr>
          <w:rFonts w:hint="eastAsia"/>
        </w:rPr>
        <w:t>：</w:t>
      </w:r>
    </w:p>
    <w:p w:rsidR="00691453" w:rsidRDefault="00450F65">
      <w:pPr>
        <w:rPr>
          <w:lang w:val="zh-CN"/>
        </w:rPr>
      </w:pPr>
      <w:r>
        <w:rPr>
          <w:rFonts w:hint="eastAsia"/>
        </w:rPr>
        <w:t>1</w:t>
      </w:r>
      <w:r>
        <w:rPr>
          <w:rFonts w:hint="eastAsia"/>
        </w:rPr>
        <w:t>）打开</w:t>
      </w:r>
      <w:r>
        <w:rPr>
          <w:rFonts w:hint="eastAsia"/>
          <w:lang w:val="zh-CN"/>
        </w:rPr>
        <w:t>SAM+</w:t>
      </w:r>
      <w:r>
        <w:rPr>
          <w:rFonts w:hint="eastAsia"/>
          <w:lang w:val="zh-CN"/>
        </w:rPr>
        <w:t>服务管理器，点击</w:t>
      </w:r>
      <w:r>
        <w:rPr>
          <w:lang w:val="zh-CN"/>
        </w:rPr>
        <w:t>“</w:t>
      </w:r>
      <w:r>
        <w:rPr>
          <w:rFonts w:hint="eastAsia"/>
          <w:lang w:val="zh-CN"/>
        </w:rPr>
        <w:t>授权</w:t>
      </w:r>
      <w:r>
        <w:rPr>
          <w:lang w:val="zh-CN"/>
        </w:rPr>
        <w:t>”</w:t>
      </w:r>
      <w:r>
        <w:rPr>
          <w:rFonts w:hint="eastAsia"/>
          <w:lang w:val="zh-CN"/>
        </w:rPr>
        <w:t>项，产品序列号一栏输入序列号（多个</w:t>
      </w:r>
      <w:r>
        <w:rPr>
          <w:lang w:val="zh-CN"/>
        </w:rPr>
        <w:t>一起使用空格隔开</w:t>
      </w:r>
      <w:r>
        <w:rPr>
          <w:rFonts w:hint="eastAsia"/>
          <w:lang w:val="zh-CN"/>
        </w:rPr>
        <w:t>），点击收集按钮收集序列号与硬件信息的绑定关系。</w:t>
      </w:r>
    </w:p>
    <w:p w:rsidR="00691453" w:rsidRDefault="00450F65">
      <w:r>
        <w:rPr>
          <w:noProof/>
        </w:rPr>
        <w:drawing>
          <wp:inline distT="0" distB="0" distL="0" distR="0" wp14:anchorId="7A1BB490" wp14:editId="13EAF90B">
            <wp:extent cx="6188710" cy="219329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9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  <w:lang w:val="zh-CN"/>
        </w:rPr>
        <w:t>查看到收集硬件信息成功后</w:t>
      </w:r>
      <w:r>
        <w:rPr>
          <w:rFonts w:hint="eastAsia"/>
        </w:rPr>
        <w:t>，</w:t>
      </w:r>
      <w:r>
        <w:rPr>
          <w:rFonts w:hint="eastAsia"/>
          <w:lang w:val="zh-CN"/>
        </w:rPr>
        <w:t>再点击</w:t>
      </w:r>
      <w:r>
        <w:t>“</w:t>
      </w:r>
      <w:r>
        <w:rPr>
          <w:rFonts w:hint="eastAsia"/>
          <w:lang w:val="zh-CN"/>
        </w:rPr>
        <w:t>复制</w:t>
      </w:r>
      <w:r>
        <w:t>”</w:t>
      </w:r>
      <w:r>
        <w:rPr>
          <w:rFonts w:hint="eastAsia"/>
          <w:lang w:val="zh-CN"/>
        </w:rPr>
        <w:t>按钮</w:t>
      </w:r>
      <w:r>
        <w:rPr>
          <w:rFonts w:hint="eastAsia"/>
        </w:rPr>
        <w:t>，</w:t>
      </w:r>
      <w:r>
        <w:rPr>
          <w:rFonts w:hint="eastAsia"/>
          <w:lang w:val="zh-CN"/>
        </w:rPr>
        <w:t>并在计算机上粘贴生成的</w:t>
      </w:r>
      <w:proofErr w:type="spellStart"/>
      <w:r>
        <w:rPr>
          <w:rFonts w:hint="eastAsia"/>
        </w:rPr>
        <w:t>dat</w:t>
      </w:r>
      <w:proofErr w:type="spellEnd"/>
      <w:r>
        <w:rPr>
          <w:rFonts w:hint="eastAsia"/>
          <w:lang w:val="zh-CN"/>
        </w:rPr>
        <w:t>文件</w:t>
      </w:r>
      <w:r>
        <w:rPr>
          <w:rFonts w:hint="eastAsia"/>
        </w:rPr>
        <w:t>（</w:t>
      </w:r>
      <w:r>
        <w:rPr>
          <w:rFonts w:hint="eastAsia"/>
          <w:lang w:val="zh-CN"/>
        </w:rPr>
        <w:t>该文件用于</w:t>
      </w:r>
      <w:r>
        <w:rPr>
          <w:rFonts w:hint="eastAsia"/>
        </w:rPr>
        <w:t>PA</w:t>
      </w:r>
      <w:r>
        <w:rPr>
          <w:rFonts w:hint="eastAsia"/>
          <w:lang w:val="zh-CN"/>
        </w:rPr>
        <w:t>系统上生成</w:t>
      </w:r>
      <w:r>
        <w:rPr>
          <w:rFonts w:hint="eastAsia"/>
        </w:rPr>
        <w:t>License</w:t>
      </w:r>
      <w:r>
        <w:rPr>
          <w:rFonts w:hint="eastAsia"/>
          <w:lang w:val="zh-CN"/>
        </w:rPr>
        <w:t>文件用</w:t>
      </w:r>
      <w:r>
        <w:rPr>
          <w:rFonts w:hint="eastAsia"/>
        </w:rPr>
        <w:t>）</w:t>
      </w:r>
      <w:r>
        <w:rPr>
          <w:rFonts w:hint="eastAsia"/>
          <w:lang w:val="zh-CN"/>
        </w:rPr>
        <w:t>，同一个序列号只能用于一台服务器。</w:t>
      </w:r>
    </w:p>
    <w:p w:rsidR="00691453" w:rsidRDefault="00450F65">
      <w:r>
        <w:rPr>
          <w:noProof/>
        </w:rPr>
        <w:lastRenderedPageBreak/>
        <w:drawing>
          <wp:inline distT="0" distB="0" distL="0" distR="0" wp14:anchorId="3860D0DF" wp14:editId="7539C57D">
            <wp:extent cx="6188710" cy="2381885"/>
            <wp:effectExtent l="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AA4" w:rsidRDefault="005E1AA4">
      <w:r>
        <w:rPr>
          <w:rFonts w:hint="eastAsia"/>
        </w:rPr>
        <w:t>3</w:t>
      </w:r>
      <w:r>
        <w:rPr>
          <w:rFonts w:hint="eastAsia"/>
        </w:rPr>
        <w:t>）</w:t>
      </w:r>
      <w:r>
        <w:t>客户将收集到的</w:t>
      </w:r>
      <w:r>
        <w:rPr>
          <w:rFonts w:hint="eastAsia"/>
        </w:rPr>
        <w:t>新</w:t>
      </w:r>
      <w:r>
        <w:t>服务器的硬件信息和盖章凭证一起发送给</w:t>
      </w:r>
      <w:r>
        <w:rPr>
          <w:rFonts w:hint="eastAsia"/>
        </w:rPr>
        <w:t>400</w:t>
      </w:r>
      <w:r>
        <w:rPr>
          <w:rFonts w:hint="eastAsia"/>
        </w:rPr>
        <w:t>工程师</w:t>
      </w:r>
      <w:r>
        <w:t>，</w:t>
      </w:r>
      <w:r>
        <w:rPr>
          <w:rFonts w:hint="eastAsia"/>
        </w:rPr>
        <w:t>400</w:t>
      </w:r>
      <w:r>
        <w:rPr>
          <w:rFonts w:hint="eastAsia"/>
        </w:rPr>
        <w:t>工程</w:t>
      </w:r>
      <w:r>
        <w:t>师像后台提交授权变更</w:t>
      </w:r>
      <w:r w:rsidR="00CC0744">
        <w:rPr>
          <w:rFonts w:hint="eastAsia"/>
        </w:rPr>
        <w:t>申请</w:t>
      </w:r>
      <w:r>
        <w:t>，拿到</w:t>
      </w:r>
      <w:r>
        <w:rPr>
          <w:rFonts w:hint="eastAsia"/>
        </w:rPr>
        <w:t>400</w:t>
      </w:r>
      <w:r>
        <w:rPr>
          <w:rFonts w:hint="eastAsia"/>
        </w:rPr>
        <w:t>工程师</w:t>
      </w:r>
      <w:r>
        <w:t>返回的</w:t>
      </w:r>
      <w:r>
        <w:rPr>
          <w:rFonts w:hint="eastAsia"/>
        </w:rPr>
        <w:t>授权</w:t>
      </w:r>
      <w:r>
        <w:t>文件后，参见</w:t>
      </w:r>
      <w:hyperlink w:anchor="_SAM+文件授权导入" w:history="1">
        <w:r w:rsidRPr="005E1AA4">
          <w:rPr>
            <w:rStyle w:val="af5"/>
            <w:rFonts w:hint="eastAsia"/>
          </w:rPr>
          <w:t>SAM+</w:t>
        </w:r>
        <w:r w:rsidRPr="005E1AA4">
          <w:rPr>
            <w:rStyle w:val="af5"/>
            <w:rFonts w:hint="eastAsia"/>
          </w:rPr>
          <w:t>文件授权导入</w:t>
        </w:r>
      </w:hyperlink>
      <w:r>
        <w:t>进行文件导入</w:t>
      </w:r>
      <w:r>
        <w:rPr>
          <w:rFonts w:hint="eastAsia"/>
        </w:rPr>
        <w:t>，</w:t>
      </w:r>
      <w:r>
        <w:t>启动服务。</w:t>
      </w:r>
    </w:p>
    <w:p w:rsidR="00691453" w:rsidRDefault="00450F65">
      <w:pPr>
        <w:pStyle w:val="3"/>
      </w:pPr>
      <w:bookmarkStart w:id="22" w:name="_Toc479324649"/>
      <w:r>
        <w:rPr>
          <w:rFonts w:hint="eastAsia"/>
        </w:rPr>
        <w:t>SAM+</w:t>
      </w:r>
      <w:r>
        <w:rPr>
          <w:rFonts w:hint="eastAsia"/>
        </w:rPr>
        <w:t>文件授权注释</w:t>
      </w:r>
      <w:bookmarkEnd w:id="22"/>
    </w:p>
    <w:tbl>
      <w:tblPr>
        <w:tblW w:w="9962" w:type="dxa"/>
        <w:tblLayout w:type="fixed"/>
        <w:tblLook w:val="04A0" w:firstRow="1" w:lastRow="0" w:firstColumn="1" w:lastColumn="0" w:noHBand="0" w:noVBand="1"/>
      </w:tblPr>
      <w:tblGrid>
        <w:gridCol w:w="2678"/>
        <w:gridCol w:w="2337"/>
        <w:gridCol w:w="4947"/>
      </w:tblGrid>
      <w:tr w:rsidR="00691453">
        <w:trPr>
          <w:trHeight w:val="285"/>
        </w:trPr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sz w:val="18"/>
                <w:szCs w:val="18"/>
              </w:rPr>
              <w:t>产品组件名称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sz w:val="18"/>
                <w:szCs w:val="18"/>
              </w:rPr>
              <w:t>新采购SAM+</w:t>
            </w:r>
          </w:p>
        </w:tc>
        <w:tc>
          <w:tcPr>
            <w:tcW w:w="4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sz w:val="18"/>
                <w:szCs w:val="18"/>
              </w:rPr>
              <w:t>SAM/</w:t>
            </w:r>
            <w:proofErr w:type="spellStart"/>
            <w:r>
              <w:rPr>
                <w:rFonts w:ascii="宋体" w:hAnsi="宋体" w:cs="宋体" w:hint="eastAsia"/>
                <w:b/>
                <w:bCs/>
                <w:color w:val="000000"/>
                <w:sz w:val="18"/>
                <w:szCs w:val="18"/>
              </w:rPr>
              <w:t>ePortal</w:t>
            </w:r>
            <w:proofErr w:type="spellEnd"/>
            <w:r>
              <w:rPr>
                <w:rFonts w:ascii="宋体" w:hAnsi="宋体" w:cs="宋体" w:hint="eastAsia"/>
                <w:b/>
                <w:bCs/>
                <w:color w:val="000000"/>
                <w:sz w:val="18"/>
                <w:szCs w:val="18"/>
              </w:rPr>
              <w:t xml:space="preserve"> 升级SAM+后具备的授权</w:t>
            </w:r>
          </w:p>
        </w:tc>
      </w:tr>
      <w:tr w:rsidR="00691453">
        <w:trPr>
          <w:trHeight w:val="285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基础平台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t>必须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默认具备</w:t>
            </w:r>
          </w:p>
        </w:tc>
      </w:tr>
      <w:tr w:rsidR="00691453">
        <w:trPr>
          <w:trHeight w:val="285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License-1000</w:t>
            </w:r>
          </w:p>
        </w:tc>
        <w:tc>
          <w:tcPr>
            <w:tcW w:w="233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必须具备之一，否则无用户授权</w:t>
            </w:r>
          </w:p>
        </w:tc>
        <w:tc>
          <w:tcPr>
            <w:tcW w:w="494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默认具备</w:t>
            </w:r>
          </w:p>
        </w:tc>
      </w:tr>
      <w:tr w:rsidR="00691453">
        <w:trPr>
          <w:trHeight w:val="285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License-5000</w:t>
            </w:r>
          </w:p>
        </w:tc>
        <w:tc>
          <w:tcPr>
            <w:tcW w:w="23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91453" w:rsidRDefault="00691453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</w:p>
        </w:tc>
        <w:tc>
          <w:tcPr>
            <w:tcW w:w="49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91453" w:rsidRDefault="00691453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</w:p>
        </w:tc>
      </w:tr>
      <w:tr w:rsidR="00691453">
        <w:trPr>
          <w:trHeight w:val="285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License-10000</w:t>
            </w:r>
          </w:p>
        </w:tc>
        <w:tc>
          <w:tcPr>
            <w:tcW w:w="23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91453" w:rsidRDefault="00691453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</w:p>
        </w:tc>
        <w:tc>
          <w:tcPr>
            <w:tcW w:w="49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91453" w:rsidRDefault="00691453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</w:p>
        </w:tc>
      </w:tr>
      <w:tr w:rsidR="00691453">
        <w:trPr>
          <w:trHeight w:val="90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Portal组件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升级前有则默认具备；</w:t>
            </w:r>
          </w:p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升级前没有则没有</w:t>
            </w:r>
          </w:p>
        </w:tc>
      </w:tr>
      <w:tr w:rsidR="00691453">
        <w:trPr>
          <w:trHeight w:val="480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运营商对接组件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可选，配置后可对接运营商AAA服务器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从P4版本升级且升级前具有对接组件时默认具备；</w:t>
            </w:r>
          </w:p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其它版本升级则默认没有；</w:t>
            </w:r>
          </w:p>
        </w:tc>
      </w:tr>
      <w:tr w:rsidR="00691453">
        <w:trPr>
          <w:trHeight w:val="1545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RG-SAM+ 集群组件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t>可选；</w:t>
            </w: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br/>
              <w:t>选择集群则必须采购，数量必须2个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情况1：原本集群，升级后默认具备</w:t>
            </w:r>
          </w:p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情况2：原本单机，升级后不控制，但客户要搭建集群，则自然会再买一套SAM+，只要买集群组件，则必须买两套</w:t>
            </w:r>
          </w:p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注：升级前单机也无法配置集群；同时测试狗也不能转软狗</w:t>
            </w:r>
          </w:p>
        </w:tc>
      </w:tr>
      <w:tr w:rsidR="00691453">
        <w:trPr>
          <w:trHeight w:val="1204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lastRenderedPageBreak/>
              <w:t>RG-SAM+ Portal集群组件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t>可选；</w:t>
            </w: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br/>
              <w:t>选择集群则必须采购，数量必须2个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情况1：原本集群，升级后默认具备</w:t>
            </w:r>
          </w:p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情况2：原本单机，升级后不控制，但客户要搭建集群，则自然会再买一套SAM+，只要买集群组件，则必须买两套</w:t>
            </w:r>
          </w:p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注：升级前单机也无法配置集群；同时测试狗也不能转软狗</w:t>
            </w:r>
          </w:p>
        </w:tc>
      </w:tr>
      <w:tr w:rsidR="00691453">
        <w:trPr>
          <w:trHeight w:val="285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自助服务组件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默认具备</w:t>
            </w:r>
          </w:p>
        </w:tc>
      </w:tr>
      <w:tr w:rsidR="00691453">
        <w:trPr>
          <w:trHeight w:val="285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短信认证组件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默认具备</w:t>
            </w:r>
          </w:p>
        </w:tc>
      </w:tr>
      <w:tr w:rsidR="00691453">
        <w:trPr>
          <w:trHeight w:val="685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运营可视化组件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t>升级脚本</w:t>
            </w: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判断是否</w:t>
            </w:r>
            <w:proofErr w:type="spellStart"/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physicalarea</w:t>
            </w:r>
            <w:proofErr w:type="spellEnd"/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表记录&gt;0,是则认为在用，否则未用，保存定论；</w:t>
            </w:r>
          </w:p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未用，则授权列表显示不具备该授权；</w:t>
            </w:r>
          </w:p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在用，则授权列表显示具备该授权</w:t>
            </w:r>
          </w:p>
        </w:tc>
      </w:tr>
      <w:tr w:rsidR="00691453">
        <w:trPr>
          <w:trHeight w:val="705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网上营业厅组件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t>升级脚本</w:t>
            </w: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判断相关账务流水&gt;0，有则认为在用，保存该定论；</w:t>
            </w:r>
          </w:p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如果结论是没有用，那么授权列表显示不具备该授权；</w:t>
            </w:r>
          </w:p>
        </w:tc>
      </w:tr>
      <w:tr w:rsidR="00691453">
        <w:trPr>
          <w:trHeight w:val="582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SAM企业版到SAM+基础平台升级包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N/A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t>必须具备；集群*2</w:t>
            </w:r>
          </w:p>
        </w:tc>
      </w:tr>
      <w:tr w:rsidR="00691453">
        <w:trPr>
          <w:trHeight w:val="609"/>
        </w:trPr>
        <w:tc>
          <w:tcPr>
            <w:tcW w:w="2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RG-SMS-SAM+ 一年期标准维护服务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t>必须</w:t>
            </w:r>
          </w:p>
        </w:tc>
        <w:tc>
          <w:tcPr>
            <w:tcW w:w="4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t>必须具备；集群*2</w:t>
            </w:r>
          </w:p>
        </w:tc>
      </w:tr>
      <w:tr w:rsidR="00691453">
        <w:trPr>
          <w:trHeight w:val="555"/>
        </w:trPr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RG-</w:t>
            </w:r>
            <w:proofErr w:type="spellStart"/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ePortal</w:t>
            </w:r>
            <w:proofErr w:type="spellEnd"/>
            <w:r>
              <w:rPr>
                <w:rFonts w:ascii="宋体" w:hAnsi="宋体" w:cs="宋体" w:hint="eastAsia"/>
                <w:color w:val="000000"/>
                <w:sz w:val="18"/>
                <w:szCs w:val="18"/>
              </w:rPr>
              <w:t>企业版到RG-SAM+ Portal组件升级包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N/A</w:t>
            </w:r>
          </w:p>
        </w:tc>
        <w:tc>
          <w:tcPr>
            <w:tcW w:w="4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b/>
                <w:bCs/>
                <w:color w:val="FF0000"/>
                <w:sz w:val="18"/>
                <w:szCs w:val="18"/>
              </w:rPr>
              <w:t>必须具备；集群*2</w:t>
            </w:r>
          </w:p>
        </w:tc>
      </w:tr>
      <w:tr w:rsidR="00691453">
        <w:trPr>
          <w:trHeight w:val="555"/>
        </w:trPr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color w:val="000000"/>
                <w:sz w:val="18"/>
                <w:szCs w:val="18"/>
              </w:rPr>
            </w:pPr>
            <w:r w:rsidRPr="007967D2"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增强型日志组件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  <w:tc>
          <w:tcPr>
            <w:tcW w:w="4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</w:tr>
      <w:tr w:rsidR="00691453">
        <w:trPr>
          <w:trHeight w:val="555"/>
        </w:trPr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/>
                <w:color w:val="333333"/>
                <w:sz w:val="18"/>
                <w:szCs w:val="18"/>
                <w:shd w:val="clear" w:color="auto" w:fill="FFFFFF"/>
              </w:rPr>
            </w:pPr>
            <w:r w:rsidRPr="007967D2"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微信自助组件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  <w:tc>
          <w:tcPr>
            <w:tcW w:w="4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</w:tr>
      <w:tr w:rsidR="00691453">
        <w:trPr>
          <w:trHeight w:val="555"/>
        </w:trPr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/>
                <w:color w:val="333333"/>
                <w:sz w:val="18"/>
                <w:szCs w:val="18"/>
                <w:shd w:val="clear" w:color="auto" w:fill="FFFFFF"/>
              </w:rPr>
            </w:pPr>
            <w:r w:rsidRPr="007967D2"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BRAC对接组件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  <w:tc>
          <w:tcPr>
            <w:tcW w:w="4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</w:tr>
      <w:tr w:rsidR="00691453">
        <w:trPr>
          <w:trHeight w:val="555"/>
        </w:trPr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/>
                <w:color w:val="333333"/>
                <w:sz w:val="18"/>
                <w:szCs w:val="18"/>
                <w:shd w:val="clear" w:color="auto" w:fill="FFFFFF"/>
              </w:rPr>
            </w:pPr>
            <w:r w:rsidRPr="007967D2"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运营商对接组件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  <w:tc>
          <w:tcPr>
            <w:tcW w:w="4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</w:tr>
      <w:tr w:rsidR="00691453">
        <w:trPr>
          <w:trHeight w:val="555"/>
        </w:trPr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/>
                <w:color w:val="333333"/>
                <w:sz w:val="18"/>
                <w:szCs w:val="18"/>
                <w:shd w:val="clear" w:color="auto" w:fill="FFFFFF"/>
              </w:rPr>
            </w:pPr>
            <w:r w:rsidRPr="007967D2">
              <w:rPr>
                <w:rFonts w:ascii="宋体" w:hAnsi="宋体" w:cs="宋体" w:hint="eastAsia"/>
                <w:color w:val="000000"/>
                <w:sz w:val="18"/>
                <w:szCs w:val="18"/>
              </w:rPr>
              <w:t>RG-SAM+ HCD对接组件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  <w:tc>
          <w:tcPr>
            <w:tcW w:w="4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1453" w:rsidRDefault="00450F65">
            <w:pPr>
              <w:jc w:val="left"/>
              <w:rPr>
                <w:rFonts w:ascii="宋体" w:hAnsi="宋体" w:cs="宋体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宋体" w:hAnsi="宋体" w:cs="宋体" w:hint="eastAsia"/>
                <w:sz w:val="18"/>
                <w:szCs w:val="18"/>
              </w:rPr>
              <w:t>可选</w:t>
            </w:r>
          </w:p>
        </w:tc>
      </w:tr>
    </w:tbl>
    <w:p w:rsidR="00691453" w:rsidRDefault="00450F65">
      <w:pPr>
        <w:pStyle w:val="2"/>
      </w:pPr>
      <w:bookmarkStart w:id="23" w:name="_Toc479324650"/>
      <w:r>
        <w:rPr>
          <w:rFonts w:hint="eastAsia"/>
        </w:rPr>
        <w:lastRenderedPageBreak/>
        <w:t>SAM+DHCP</w:t>
      </w:r>
      <w:r>
        <w:rPr>
          <w:rFonts w:hint="eastAsia"/>
        </w:rPr>
        <w:t>与</w:t>
      </w:r>
      <w:r>
        <w:rPr>
          <w:rFonts w:hint="eastAsia"/>
        </w:rPr>
        <w:t>DNS</w:t>
      </w:r>
      <w:r>
        <w:rPr>
          <w:rFonts w:hint="eastAsia"/>
        </w:rPr>
        <w:t>授权</w:t>
      </w:r>
      <w:bookmarkEnd w:id="23"/>
    </w:p>
    <w:p w:rsidR="00691453" w:rsidRDefault="00450F65">
      <w:pPr>
        <w:pStyle w:val="3"/>
      </w:pPr>
      <w:bookmarkStart w:id="24" w:name="_Toc479324651"/>
      <w:r>
        <w:rPr>
          <w:rFonts w:hint="eastAsia"/>
        </w:rPr>
        <w:t>名词解释</w:t>
      </w:r>
      <w:bookmarkEnd w:id="24"/>
    </w:p>
    <w:p w:rsidR="00691453" w:rsidRDefault="00450F65">
      <w:pPr>
        <w:pStyle w:val="afe"/>
        <w:spacing w:line="360" w:lineRule="auto"/>
        <w:ind w:firstLine="480"/>
        <w:rPr>
          <w:rFonts w:ascii="宋体" w:eastAsia="宋体" w:hAnsi="宋体" w:cs="宋体"/>
          <w:sz w:val="21"/>
          <w:szCs w:val="21"/>
        </w:rPr>
      </w:pPr>
      <w:r>
        <w:rPr>
          <w:rFonts w:ascii="宋体" w:eastAsia="宋体" w:hAnsi="宋体" w:cs="宋体" w:hint="eastAsia"/>
          <w:sz w:val="21"/>
          <w:szCs w:val="21"/>
        </w:rPr>
        <w:t>测试授权</w:t>
      </w:r>
    </w:p>
    <w:p w:rsidR="00691453" w:rsidRDefault="00450F65">
      <w:pPr>
        <w:ind w:firstLine="480"/>
        <w:rPr>
          <w:rStyle w:val="af1"/>
          <w:b w:val="0"/>
          <w:szCs w:val="21"/>
        </w:rPr>
      </w:pPr>
      <w:r>
        <w:rPr>
          <w:rStyle w:val="af1"/>
          <w:rFonts w:hint="eastAsia"/>
          <w:b w:val="0"/>
          <w:szCs w:val="21"/>
        </w:rPr>
        <w:tab/>
      </w:r>
      <w:r>
        <w:rPr>
          <w:rStyle w:val="af1"/>
          <w:rFonts w:hint="eastAsia"/>
          <w:b w:val="0"/>
          <w:szCs w:val="21"/>
        </w:rPr>
        <w:t>将实施人员安装完成的未授权版系统进行测试授权，成为已知参数的测试授权版本的过程。测试授权的产品具有过期时间，过期的产品无法使用。</w:t>
      </w:r>
    </w:p>
    <w:p w:rsidR="00691453" w:rsidRDefault="00450F65">
      <w:pPr>
        <w:pStyle w:val="afe"/>
        <w:spacing w:line="360" w:lineRule="auto"/>
        <w:ind w:firstLine="480"/>
        <w:rPr>
          <w:rStyle w:val="af1"/>
          <w:rFonts w:ascii="宋体" w:eastAsia="宋体" w:hAnsi="宋体" w:cs="宋体"/>
          <w:b/>
          <w:bCs/>
          <w:sz w:val="21"/>
          <w:szCs w:val="21"/>
        </w:rPr>
      </w:pPr>
      <w:r>
        <w:rPr>
          <w:rStyle w:val="af1"/>
          <w:rFonts w:ascii="宋体" w:eastAsia="宋体" w:hAnsi="宋体" w:cs="宋体" w:hint="eastAsia"/>
          <w:b/>
          <w:bCs/>
          <w:sz w:val="21"/>
          <w:szCs w:val="21"/>
        </w:rPr>
        <w:t>正式授权</w:t>
      </w:r>
    </w:p>
    <w:p w:rsidR="00691453" w:rsidRDefault="00450F65">
      <w:pPr>
        <w:ind w:firstLine="482"/>
        <w:rPr>
          <w:rStyle w:val="af1"/>
          <w:b w:val="0"/>
          <w:szCs w:val="21"/>
        </w:rPr>
      </w:pPr>
      <w:r>
        <w:rPr>
          <w:rStyle w:val="af1"/>
          <w:szCs w:val="21"/>
        </w:rPr>
        <w:tab/>
      </w:r>
      <w:r>
        <w:rPr>
          <w:rStyle w:val="af1"/>
          <w:rFonts w:hint="eastAsia"/>
          <w:b w:val="0"/>
          <w:szCs w:val="21"/>
        </w:rPr>
        <w:t>将实施人员安装完成的未授权版系统进行正式授权，成为已知参数的正式授权版本的过程。正式授权的产品不会过期。</w:t>
      </w:r>
    </w:p>
    <w:p w:rsidR="00691453" w:rsidRDefault="00450F65">
      <w:pPr>
        <w:pStyle w:val="afe"/>
        <w:spacing w:line="360" w:lineRule="auto"/>
        <w:ind w:firstLine="480"/>
        <w:rPr>
          <w:rStyle w:val="af1"/>
          <w:rFonts w:ascii="宋体" w:eastAsia="宋体" w:hAnsi="宋体" w:cs="宋体"/>
          <w:b/>
          <w:bCs/>
          <w:sz w:val="21"/>
          <w:szCs w:val="21"/>
        </w:rPr>
      </w:pPr>
      <w:r>
        <w:rPr>
          <w:rStyle w:val="af1"/>
          <w:rFonts w:ascii="宋体" w:eastAsia="宋体" w:hAnsi="宋体" w:cs="宋体" w:hint="eastAsia"/>
          <w:b/>
          <w:bCs/>
          <w:sz w:val="21"/>
          <w:szCs w:val="21"/>
        </w:rPr>
        <w:t>授权申请文件（.</w:t>
      </w:r>
      <w:proofErr w:type="spellStart"/>
      <w:r>
        <w:rPr>
          <w:rStyle w:val="af1"/>
          <w:rFonts w:ascii="宋体" w:eastAsia="宋体" w:hAnsi="宋体" w:cs="宋体" w:hint="eastAsia"/>
          <w:b/>
          <w:bCs/>
          <w:sz w:val="21"/>
          <w:szCs w:val="21"/>
        </w:rPr>
        <w:t>req</w:t>
      </w:r>
      <w:proofErr w:type="spellEnd"/>
      <w:r>
        <w:rPr>
          <w:rStyle w:val="af1"/>
          <w:rFonts w:ascii="宋体" w:eastAsia="宋体" w:hAnsi="宋体" w:cs="宋体" w:hint="eastAsia"/>
          <w:b/>
          <w:bCs/>
          <w:sz w:val="21"/>
          <w:szCs w:val="21"/>
        </w:rPr>
        <w:t>文件）</w:t>
      </w:r>
    </w:p>
    <w:p w:rsidR="00691453" w:rsidRDefault="00450F65">
      <w:pPr>
        <w:ind w:firstLine="482"/>
        <w:rPr>
          <w:rStyle w:val="af1"/>
          <w:b w:val="0"/>
          <w:szCs w:val="21"/>
        </w:rPr>
      </w:pPr>
      <w:r>
        <w:rPr>
          <w:rStyle w:val="af1"/>
          <w:szCs w:val="21"/>
        </w:rPr>
        <w:tab/>
      </w:r>
      <w:r>
        <w:rPr>
          <w:rStyle w:val="af1"/>
          <w:rFonts w:hint="eastAsia"/>
          <w:b w:val="0"/>
          <w:szCs w:val="21"/>
        </w:rPr>
        <w:t>实施人员在授权过程中获得的，由待授权系统生成的文件，用于对特定机器中的特定产品进行授权，其后缀名为</w:t>
      </w:r>
      <w:r>
        <w:rPr>
          <w:rStyle w:val="af1"/>
          <w:rFonts w:hint="eastAsia"/>
          <w:b w:val="0"/>
          <w:szCs w:val="21"/>
        </w:rPr>
        <w:t xml:space="preserve"> .</w:t>
      </w:r>
      <w:proofErr w:type="spellStart"/>
      <w:r>
        <w:rPr>
          <w:rStyle w:val="af1"/>
          <w:rFonts w:hint="eastAsia"/>
          <w:b w:val="0"/>
          <w:szCs w:val="21"/>
        </w:rPr>
        <w:t>req</w:t>
      </w:r>
      <w:proofErr w:type="spellEnd"/>
      <w:r>
        <w:rPr>
          <w:rStyle w:val="af1"/>
          <w:rFonts w:hint="eastAsia"/>
          <w:b w:val="0"/>
          <w:szCs w:val="21"/>
        </w:rPr>
        <w:t>。</w:t>
      </w:r>
    </w:p>
    <w:p w:rsidR="00691453" w:rsidRDefault="00450F65">
      <w:pPr>
        <w:pStyle w:val="afe"/>
        <w:spacing w:line="360" w:lineRule="auto"/>
        <w:ind w:firstLine="480"/>
        <w:rPr>
          <w:rStyle w:val="af1"/>
          <w:rFonts w:ascii="宋体" w:eastAsia="宋体" w:hAnsi="宋体" w:cs="宋体"/>
          <w:b/>
          <w:bCs/>
          <w:sz w:val="21"/>
          <w:szCs w:val="21"/>
        </w:rPr>
      </w:pPr>
      <w:r>
        <w:rPr>
          <w:rStyle w:val="af1"/>
          <w:rFonts w:ascii="宋体" w:eastAsia="宋体" w:hAnsi="宋体" w:cs="宋体" w:hint="eastAsia"/>
          <w:b/>
          <w:bCs/>
          <w:sz w:val="21"/>
          <w:szCs w:val="21"/>
        </w:rPr>
        <w:t>授权文件（.</w:t>
      </w:r>
      <w:proofErr w:type="spellStart"/>
      <w:r>
        <w:rPr>
          <w:rStyle w:val="af1"/>
          <w:rFonts w:ascii="宋体" w:eastAsia="宋体" w:hAnsi="宋体" w:cs="宋体" w:hint="eastAsia"/>
          <w:b/>
          <w:bCs/>
          <w:sz w:val="21"/>
          <w:szCs w:val="21"/>
        </w:rPr>
        <w:t>lic</w:t>
      </w:r>
      <w:proofErr w:type="spellEnd"/>
      <w:r>
        <w:rPr>
          <w:rStyle w:val="af1"/>
          <w:rFonts w:ascii="宋体" w:eastAsia="宋体" w:hAnsi="宋体" w:cs="宋体" w:hint="eastAsia"/>
          <w:b/>
          <w:bCs/>
          <w:sz w:val="21"/>
          <w:szCs w:val="21"/>
        </w:rPr>
        <w:t>文件）</w:t>
      </w:r>
    </w:p>
    <w:p w:rsidR="00691453" w:rsidRDefault="00450F65">
      <w:pPr>
        <w:ind w:firstLine="482"/>
        <w:rPr>
          <w:rStyle w:val="af1"/>
          <w:b w:val="0"/>
          <w:szCs w:val="21"/>
        </w:rPr>
      </w:pPr>
      <w:r>
        <w:rPr>
          <w:rStyle w:val="af1"/>
          <w:szCs w:val="21"/>
        </w:rPr>
        <w:tab/>
      </w:r>
      <w:r>
        <w:rPr>
          <w:rStyle w:val="af1"/>
          <w:rFonts w:hint="eastAsia"/>
          <w:b w:val="0"/>
          <w:szCs w:val="21"/>
        </w:rPr>
        <w:t>提货人员（操作提货用户的人员）在进行提货操作之后获得的，交由实施人员导入待授权产品的文件，其后缀名为</w:t>
      </w:r>
      <w:r>
        <w:rPr>
          <w:rStyle w:val="af1"/>
          <w:rFonts w:hint="eastAsia"/>
          <w:b w:val="0"/>
          <w:szCs w:val="21"/>
        </w:rPr>
        <w:t xml:space="preserve"> .</w:t>
      </w:r>
      <w:proofErr w:type="spellStart"/>
      <w:r>
        <w:rPr>
          <w:rStyle w:val="af1"/>
          <w:rFonts w:hint="eastAsia"/>
          <w:b w:val="0"/>
          <w:szCs w:val="21"/>
        </w:rPr>
        <w:t>lic</w:t>
      </w:r>
      <w:proofErr w:type="spellEnd"/>
      <w:r>
        <w:rPr>
          <w:rStyle w:val="af1"/>
          <w:rFonts w:hint="eastAsia"/>
          <w:b w:val="0"/>
          <w:szCs w:val="21"/>
        </w:rPr>
        <w:t>。</w:t>
      </w:r>
    </w:p>
    <w:p w:rsidR="00691453" w:rsidRDefault="00450F65">
      <w:pPr>
        <w:pStyle w:val="afe"/>
        <w:spacing w:line="360" w:lineRule="auto"/>
        <w:ind w:firstLine="480"/>
        <w:rPr>
          <w:rStyle w:val="af1"/>
          <w:rFonts w:ascii="宋体" w:eastAsia="宋体" w:hAnsi="宋体" w:cs="宋体"/>
          <w:b/>
          <w:bCs/>
          <w:sz w:val="21"/>
          <w:szCs w:val="21"/>
        </w:rPr>
      </w:pPr>
      <w:r>
        <w:rPr>
          <w:rStyle w:val="af1"/>
          <w:rFonts w:ascii="宋体" w:eastAsia="宋体" w:hAnsi="宋体" w:cs="宋体" w:hint="eastAsia"/>
          <w:b/>
          <w:bCs/>
          <w:sz w:val="21"/>
          <w:szCs w:val="21"/>
        </w:rPr>
        <w:t>WRD 测试授权系统（以下简称授权系统）</w:t>
      </w:r>
    </w:p>
    <w:p w:rsidR="00691453" w:rsidRDefault="00450F65">
      <w:pPr>
        <w:ind w:firstLine="480"/>
        <w:rPr>
          <w:rStyle w:val="af1"/>
          <w:b w:val="0"/>
          <w:szCs w:val="21"/>
        </w:rPr>
      </w:pPr>
      <w:r>
        <w:rPr>
          <w:szCs w:val="21"/>
        </w:rPr>
        <w:tab/>
      </w:r>
      <w:r>
        <w:rPr>
          <w:rStyle w:val="af1"/>
          <w:rFonts w:hint="eastAsia"/>
          <w:b w:val="0"/>
          <w:szCs w:val="21"/>
        </w:rPr>
        <w:t>是</w:t>
      </w:r>
      <w:r>
        <w:rPr>
          <w:rStyle w:val="af1"/>
          <w:rFonts w:hint="eastAsia"/>
          <w:b w:val="0"/>
          <w:szCs w:val="21"/>
        </w:rPr>
        <w:t>WRD</w:t>
      </w:r>
      <w:r>
        <w:rPr>
          <w:rStyle w:val="af1"/>
          <w:rFonts w:hint="eastAsia"/>
          <w:b w:val="0"/>
          <w:szCs w:val="21"/>
        </w:rPr>
        <w:t>自己维护的供</w:t>
      </w:r>
      <w:r>
        <w:rPr>
          <w:rStyle w:val="af1"/>
          <w:rFonts w:hint="eastAsia"/>
          <w:b w:val="0"/>
          <w:szCs w:val="21"/>
        </w:rPr>
        <w:t>OEM</w:t>
      </w:r>
      <w:r>
        <w:rPr>
          <w:rStyle w:val="af1"/>
          <w:rFonts w:hint="eastAsia"/>
          <w:b w:val="0"/>
          <w:szCs w:val="21"/>
        </w:rPr>
        <w:t>、</w:t>
      </w:r>
      <w:r>
        <w:rPr>
          <w:rStyle w:val="af1"/>
          <w:rFonts w:hint="eastAsia"/>
          <w:b w:val="0"/>
          <w:szCs w:val="21"/>
        </w:rPr>
        <w:t>ODM</w:t>
      </w:r>
      <w:r>
        <w:rPr>
          <w:rStyle w:val="af1"/>
          <w:rFonts w:hint="eastAsia"/>
          <w:b w:val="0"/>
          <w:szCs w:val="21"/>
        </w:rPr>
        <w:t>代理商进行产品测试授权的平台。所有产品的测试授权流程都在本平台上。</w:t>
      </w:r>
    </w:p>
    <w:p w:rsidR="00691453" w:rsidRDefault="00450F65">
      <w:pPr>
        <w:pStyle w:val="3"/>
      </w:pPr>
      <w:bookmarkStart w:id="25" w:name="_Toc479324652"/>
      <w:r>
        <w:rPr>
          <w:rFonts w:hint="eastAsia"/>
        </w:rPr>
        <w:lastRenderedPageBreak/>
        <w:t>授权流程</w:t>
      </w:r>
      <w:bookmarkEnd w:id="25"/>
    </w:p>
    <w:p w:rsidR="00691453" w:rsidRDefault="00845C5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9.1pt;height:249.25pt">
            <v:imagedata r:id="rId37" o:title=""/>
          </v:shape>
        </w:pict>
      </w:r>
    </w:p>
    <w:p w:rsidR="00691453" w:rsidRDefault="00691453"/>
    <w:p w:rsidR="00691453" w:rsidRDefault="00450F65">
      <w:pPr>
        <w:pStyle w:val="3"/>
      </w:pPr>
      <w:bookmarkStart w:id="26" w:name="_Toc479324653"/>
      <w:r>
        <w:rPr>
          <w:rFonts w:hint="eastAsia"/>
        </w:rPr>
        <w:t>授权使用说明</w:t>
      </w:r>
      <w:bookmarkEnd w:id="26"/>
    </w:p>
    <w:p w:rsidR="00691453" w:rsidRDefault="00450F65">
      <w:r>
        <w:rPr>
          <w:rFonts w:hint="eastAsia"/>
        </w:rPr>
        <w:t>步骤如下</w:t>
      </w:r>
      <w:r>
        <w:t>：</w:t>
      </w:r>
    </w:p>
    <w:p w:rsidR="00691453" w:rsidRDefault="00450F65">
      <w:pPr>
        <w:pStyle w:val="11"/>
        <w:numPr>
          <w:ilvl w:val="0"/>
          <w:numId w:val="12"/>
        </w:numPr>
        <w:ind w:firstLineChars="0"/>
      </w:pPr>
      <w:r>
        <w:rPr>
          <w:rFonts w:hint="eastAsia"/>
        </w:rPr>
        <w:t>安装完</w:t>
      </w:r>
      <w:r>
        <w:rPr>
          <w:rFonts w:hint="eastAsia"/>
        </w:rPr>
        <w:t>DHCP</w:t>
      </w:r>
      <w:r>
        <w:rPr>
          <w:rFonts w:hint="eastAsia"/>
        </w:rPr>
        <w:t>或者</w:t>
      </w:r>
      <w:r>
        <w:rPr>
          <w:rFonts w:hint="eastAsia"/>
        </w:rPr>
        <w:t>DNS</w:t>
      </w:r>
      <w:r>
        <w:rPr>
          <w:rFonts w:hint="eastAsia"/>
        </w:rPr>
        <w:t>系统后，点击申请授权，下载申请文件（文件名一般为</w:t>
      </w:r>
      <w:proofErr w:type="spellStart"/>
      <w:r>
        <w:rPr>
          <w:rFonts w:hint="eastAsia"/>
        </w:rPr>
        <w:t>wrd.req</w:t>
      </w:r>
      <w:proofErr w:type="spellEnd"/>
      <w:r>
        <w:rPr>
          <w:rFonts w:hint="eastAsia"/>
        </w:rPr>
        <w:t>）</w:t>
      </w:r>
      <w:r>
        <w:rPr>
          <w:rFonts w:hint="eastAsia"/>
        </w:rPr>
        <w:t>.</w:t>
      </w:r>
    </w:p>
    <w:p w:rsidR="00691453" w:rsidRDefault="00450F65">
      <w:pPr>
        <w:pStyle w:val="11"/>
        <w:ind w:left="360" w:firstLineChars="0" w:firstLine="0"/>
      </w:pPr>
      <w:r>
        <w:rPr>
          <w:noProof/>
        </w:rPr>
        <w:lastRenderedPageBreak/>
        <w:drawing>
          <wp:inline distT="0" distB="0" distL="0" distR="0">
            <wp:extent cx="6188710" cy="3732530"/>
            <wp:effectExtent l="0" t="0" r="2540" b="127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3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pStyle w:val="11"/>
        <w:numPr>
          <w:ilvl w:val="0"/>
          <w:numId w:val="12"/>
        </w:numPr>
        <w:ind w:firstLineChars="0"/>
      </w:pPr>
      <w:r>
        <w:rPr>
          <w:rFonts w:hint="eastAsia"/>
        </w:rPr>
        <w:t>提供提货码信息（测试授权提供测试授权码），联系</w:t>
      </w:r>
      <w:r>
        <w:rPr>
          <w:rFonts w:hint="eastAsia"/>
        </w:rPr>
        <w:t>4008</w:t>
      </w:r>
      <w:r>
        <w:rPr>
          <w:rFonts w:hint="eastAsia"/>
        </w:rPr>
        <w:t>进行授权申请。（客户</w:t>
      </w:r>
      <w:r>
        <w:t>将授权文件上传至待授权系统中，完成更新授权</w:t>
      </w:r>
      <w:r>
        <w:rPr>
          <w:rFonts w:hint="eastAsia"/>
        </w:rPr>
        <w:t>）</w:t>
      </w:r>
    </w:p>
    <w:p w:rsidR="00691453" w:rsidRDefault="00450F65">
      <w:pPr>
        <w:pStyle w:val="11"/>
        <w:ind w:left="360" w:firstLineChars="0" w:firstLine="0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6188710" cy="354457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28456C">
      <w:pPr>
        <w:pStyle w:val="4"/>
        <w:spacing w:before="0" w:after="0" w:line="360" w:lineRule="auto"/>
      </w:pPr>
      <w:bookmarkStart w:id="27" w:name="_Toc479324654"/>
      <w:r>
        <w:rPr>
          <w:rFonts w:hint="eastAsia"/>
        </w:rPr>
        <w:t>1.3.3.1</w:t>
      </w:r>
      <w:r w:rsidR="00450F65">
        <w:rPr>
          <w:rFonts w:hint="eastAsia"/>
        </w:rPr>
        <w:t xml:space="preserve"> </w:t>
      </w:r>
      <w:r w:rsidR="00450F65">
        <w:rPr>
          <w:rFonts w:hint="eastAsia"/>
        </w:rPr>
        <w:t>授权限制</w:t>
      </w:r>
      <w:bookmarkEnd w:id="27"/>
    </w:p>
    <w:p w:rsidR="00691453" w:rsidRDefault="00450F65">
      <w:pPr>
        <w:pStyle w:val="11"/>
        <w:numPr>
          <w:ilvl w:val="0"/>
          <w:numId w:val="16"/>
        </w:numPr>
        <w:ind w:firstLineChars="0"/>
      </w:pPr>
      <w:r>
        <w:rPr>
          <w:rFonts w:hint="eastAsia"/>
        </w:rPr>
        <w:t>授权系统对同一机器的测试授权有如下限制：</w:t>
      </w:r>
    </w:p>
    <w:p w:rsidR="00691453" w:rsidRDefault="00450F65">
      <w:pPr>
        <w:pStyle w:val="11"/>
        <w:numPr>
          <w:ilvl w:val="1"/>
          <w:numId w:val="16"/>
        </w:numPr>
        <w:ind w:firstLineChars="0"/>
      </w:pPr>
      <w:r>
        <w:rPr>
          <w:rFonts w:hint="eastAsia"/>
        </w:rPr>
        <w:lastRenderedPageBreak/>
        <w:t>在为某机器进行授权时，其试用结束的时间点必须落在从第一次为其授权到其后的</w:t>
      </w:r>
      <w:r>
        <w:t>180</w:t>
      </w:r>
      <w:r>
        <w:rPr>
          <w:rFonts w:hint="eastAsia"/>
        </w:rPr>
        <w:t>天内，否则无法进行授权。举例：机器</w:t>
      </w:r>
      <w:r>
        <w:rPr>
          <w:rFonts w:hint="eastAsia"/>
        </w:rPr>
        <w:t>A</w:t>
      </w:r>
      <w:r>
        <w:rPr>
          <w:rFonts w:hint="eastAsia"/>
        </w:rPr>
        <w:t>在</w:t>
      </w:r>
      <w:r>
        <w:rPr>
          <w:rFonts w:hint="eastAsia"/>
        </w:rPr>
        <w:t>2000</w:t>
      </w:r>
      <w:r>
        <w:rPr>
          <w:rFonts w:hint="eastAsia"/>
        </w:rPr>
        <w:t>年</w:t>
      </w:r>
      <w:r>
        <w:rPr>
          <w:rFonts w:hint="eastAsia"/>
        </w:rPr>
        <w:t>1</w:t>
      </w:r>
      <w:r>
        <w:rPr>
          <w:rFonts w:hint="eastAsia"/>
        </w:rPr>
        <w:t>月</w:t>
      </w:r>
      <w:r>
        <w:rPr>
          <w:rFonts w:hint="eastAsia"/>
        </w:rPr>
        <w:t>1</w:t>
      </w:r>
      <w:r>
        <w:rPr>
          <w:rFonts w:hint="eastAsia"/>
        </w:rPr>
        <w:t>日在系统中进行第一次测试授权</w:t>
      </w:r>
      <w:r>
        <w:rPr>
          <w:rFonts w:hint="eastAsia"/>
        </w:rPr>
        <w:t>60</w:t>
      </w:r>
      <w:r>
        <w:rPr>
          <w:rFonts w:hint="eastAsia"/>
        </w:rPr>
        <w:t>天，授权成功；在</w:t>
      </w:r>
      <w:r>
        <w:rPr>
          <w:rFonts w:hint="eastAsia"/>
        </w:rPr>
        <w:t>2000</w:t>
      </w:r>
      <w:r>
        <w:rPr>
          <w:rFonts w:hint="eastAsia"/>
        </w:rPr>
        <w:t>年</w:t>
      </w:r>
      <w:r>
        <w:rPr>
          <w:rFonts w:hint="eastAsia"/>
        </w:rPr>
        <w:t>3</w:t>
      </w:r>
      <w:r>
        <w:rPr>
          <w:rFonts w:hint="eastAsia"/>
        </w:rPr>
        <w:t>月</w:t>
      </w:r>
      <w:r>
        <w:rPr>
          <w:rFonts w:hint="eastAsia"/>
        </w:rPr>
        <w:t>1</w:t>
      </w:r>
      <w:r>
        <w:rPr>
          <w:rFonts w:hint="eastAsia"/>
        </w:rPr>
        <w:t>日在系统中进行测试授权</w:t>
      </w:r>
      <w:r>
        <w:rPr>
          <w:rFonts w:hint="eastAsia"/>
        </w:rPr>
        <w:t>150</w:t>
      </w:r>
      <w:r>
        <w:rPr>
          <w:rFonts w:hint="eastAsia"/>
        </w:rPr>
        <w:t>天，授权失败；在</w:t>
      </w:r>
      <w:r>
        <w:rPr>
          <w:rFonts w:hint="eastAsia"/>
        </w:rPr>
        <w:t>2000</w:t>
      </w:r>
      <w:r>
        <w:rPr>
          <w:rFonts w:hint="eastAsia"/>
        </w:rPr>
        <w:t>年</w:t>
      </w:r>
      <w:r>
        <w:rPr>
          <w:rFonts w:hint="eastAsia"/>
        </w:rPr>
        <w:t>7</w:t>
      </w:r>
      <w:r>
        <w:rPr>
          <w:rFonts w:hint="eastAsia"/>
        </w:rPr>
        <w:t>月</w:t>
      </w:r>
      <w:r>
        <w:rPr>
          <w:rFonts w:hint="eastAsia"/>
        </w:rPr>
        <w:t>1</w:t>
      </w:r>
      <w:r>
        <w:rPr>
          <w:rFonts w:hint="eastAsia"/>
        </w:rPr>
        <w:t>日授权</w:t>
      </w:r>
      <w:r>
        <w:rPr>
          <w:rFonts w:hint="eastAsia"/>
        </w:rPr>
        <w:t>30</w:t>
      </w:r>
      <w:r>
        <w:rPr>
          <w:rFonts w:hint="eastAsia"/>
        </w:rPr>
        <w:t>天，授权失败。</w:t>
      </w:r>
    </w:p>
    <w:p w:rsidR="00691453" w:rsidRDefault="00450F65">
      <w:pPr>
        <w:pStyle w:val="11"/>
        <w:numPr>
          <w:ilvl w:val="1"/>
          <w:numId w:val="16"/>
        </w:numPr>
        <w:ind w:firstLineChars="0"/>
      </w:pPr>
      <w:r>
        <w:rPr>
          <w:rFonts w:hint="eastAsia"/>
        </w:rPr>
        <w:t>若在该机器授权过后，又一次为其授权，则该机器在之前的所有授权将被标记为已废弃。已废弃的授权仅在授权系统中进行标记，无法再次下载该次授权的授权文件，对于实际产品的授权并无影响。</w:t>
      </w:r>
    </w:p>
    <w:p w:rsidR="00691453" w:rsidRDefault="00450F65">
      <w:pPr>
        <w:pStyle w:val="11"/>
        <w:numPr>
          <w:ilvl w:val="0"/>
          <w:numId w:val="16"/>
        </w:numPr>
        <w:ind w:firstLineChars="0"/>
      </w:pPr>
      <w:r>
        <w:rPr>
          <w:rFonts w:hint="eastAsia"/>
        </w:rPr>
        <w:t>所有的授权行为都将被记录，可以在授权管理界面查到。</w:t>
      </w:r>
    </w:p>
    <w:p w:rsidR="00691453" w:rsidRDefault="00450F65">
      <w:pPr>
        <w:pStyle w:val="2"/>
      </w:pPr>
      <w:bookmarkStart w:id="28" w:name="_Toc479324655"/>
      <w:r>
        <w:rPr>
          <w:rFonts w:hint="eastAsia"/>
        </w:rPr>
        <w:t>SAM</w:t>
      </w:r>
      <w:r>
        <w:t xml:space="preserve">+ </w:t>
      </w:r>
      <w:r>
        <w:rPr>
          <w:rFonts w:hint="eastAsia"/>
        </w:rPr>
        <w:t>网上</w:t>
      </w:r>
      <w:r>
        <w:t>营业厅授权说明</w:t>
      </w:r>
      <w:bookmarkEnd w:id="28"/>
    </w:p>
    <w:p w:rsidR="00691453" w:rsidRDefault="00450F65">
      <w:pPr>
        <w:pStyle w:val="11"/>
      </w:pPr>
      <w:r>
        <w:t>RG-</w:t>
      </w:r>
      <w:r>
        <w:rPr>
          <w:rFonts w:hint="eastAsia"/>
        </w:rPr>
        <w:t>SAM</w:t>
      </w:r>
      <w:r>
        <w:t xml:space="preserve">+ </w:t>
      </w:r>
      <w:r>
        <w:t>网上营业厅</w:t>
      </w:r>
      <w:r>
        <w:rPr>
          <w:rFonts w:hint="eastAsia"/>
        </w:rPr>
        <w:t>的</w:t>
      </w:r>
      <w:r>
        <w:t>授权是</w:t>
      </w:r>
      <w:r>
        <w:rPr>
          <w:rFonts w:hint="eastAsia"/>
        </w:rPr>
        <w:t>以</w:t>
      </w:r>
      <w:r>
        <w:t>年服务</w:t>
      </w:r>
      <w:r>
        <w:rPr>
          <w:rFonts w:hint="eastAsia"/>
        </w:rPr>
        <w:t>为</w:t>
      </w:r>
      <w:r>
        <w:t>单位进行授权的，客户定制了网上营业厅之后，收货时会收到对应的授权码（</w:t>
      </w:r>
      <w:r>
        <w:rPr>
          <w:rFonts w:hint="eastAsia"/>
        </w:rPr>
        <w:t>授权</w:t>
      </w:r>
      <w:r>
        <w:t>码格式和其他的组件授权格式一样</w:t>
      </w:r>
      <w:r>
        <w:rPr>
          <w:rFonts w:hint="eastAsia"/>
        </w:rPr>
        <w:t>V-897878-86786</w:t>
      </w:r>
      <w:r>
        <w:t>xxxx</w:t>
      </w:r>
      <w:r>
        <w:rPr>
          <w:rFonts w:hint="eastAsia"/>
        </w:rPr>
        <w:t>）</w:t>
      </w:r>
      <w:r>
        <w:t>；</w:t>
      </w:r>
    </w:p>
    <w:p w:rsidR="00691453" w:rsidRDefault="00450F65">
      <w:pPr>
        <w:pStyle w:val="11"/>
      </w:pPr>
      <w:r>
        <w:rPr>
          <w:rFonts w:hint="eastAsia"/>
        </w:rPr>
        <w:t>授权</w:t>
      </w:r>
      <w:r>
        <w:t>的使用：</w:t>
      </w:r>
      <w:r>
        <w:rPr>
          <w:rFonts w:hint="eastAsia"/>
        </w:rPr>
        <w:t>客户</w:t>
      </w:r>
      <w:r>
        <w:t>收到授权之后，只需要把授权码提供给</w:t>
      </w:r>
      <w:r>
        <w:rPr>
          <w:rFonts w:hint="eastAsia"/>
        </w:rPr>
        <w:t>400</w:t>
      </w:r>
      <w:r>
        <w:rPr>
          <w:rFonts w:hint="eastAsia"/>
        </w:rPr>
        <w:t>，</w:t>
      </w:r>
      <w:r>
        <w:rPr>
          <w:rFonts w:hint="eastAsia"/>
        </w:rPr>
        <w:t>400</w:t>
      </w:r>
      <w:r>
        <w:rPr>
          <w:rFonts w:hint="eastAsia"/>
        </w:rPr>
        <w:t>找</w:t>
      </w:r>
      <w:r>
        <w:t>对应人员处理即可；</w:t>
      </w:r>
    </w:p>
    <w:p w:rsidR="00691453" w:rsidRDefault="00450F65">
      <w:pPr>
        <w:pStyle w:val="1"/>
      </w:pPr>
      <w:bookmarkStart w:id="29" w:name="_Toc479324656"/>
      <w:r>
        <w:lastRenderedPageBreak/>
        <w:t>RG-</w:t>
      </w:r>
      <w:proofErr w:type="spellStart"/>
      <w:r>
        <w:rPr>
          <w:rFonts w:hint="eastAsia"/>
        </w:rPr>
        <w:t>eportal</w:t>
      </w:r>
      <w:proofErr w:type="spellEnd"/>
      <w:r>
        <w:rPr>
          <w:rFonts w:hint="eastAsia"/>
        </w:rPr>
        <w:t>授权</w:t>
      </w:r>
      <w:bookmarkEnd w:id="29"/>
    </w:p>
    <w:p w:rsidR="00691453" w:rsidRDefault="00450F65">
      <w:pPr>
        <w:pStyle w:val="2"/>
        <w:numPr>
          <w:ilvl w:val="1"/>
          <w:numId w:val="1"/>
        </w:numPr>
        <w:tabs>
          <w:tab w:val="clear" w:pos="851"/>
        </w:tabs>
        <w:rPr>
          <w:lang w:val="zh-CN"/>
        </w:rPr>
      </w:pPr>
      <w:r>
        <w:rPr>
          <w:rFonts w:hint="eastAsia"/>
        </w:rPr>
        <w:t xml:space="preserve"> </w:t>
      </w:r>
      <w:bookmarkStart w:id="30" w:name="_Toc479324657"/>
      <w:r>
        <w:rPr>
          <w:rFonts w:hint="eastAsia"/>
          <w:lang w:val="zh-CN"/>
        </w:rPr>
        <w:t>RG-</w:t>
      </w:r>
      <w:r>
        <w:rPr>
          <w:lang w:val="zh-CN"/>
        </w:rPr>
        <w:t>e</w:t>
      </w:r>
      <w:r>
        <w:rPr>
          <w:rFonts w:hint="eastAsia"/>
          <w:lang w:val="zh-CN"/>
        </w:rPr>
        <w:t>portal</w:t>
      </w:r>
      <w:r>
        <w:rPr>
          <w:rFonts w:hint="eastAsia"/>
          <w:lang w:val="zh-CN"/>
        </w:rPr>
        <w:t>加密狗与</w:t>
      </w:r>
      <w:r>
        <w:rPr>
          <w:rFonts w:hint="eastAsia"/>
          <w:lang w:val="zh-CN"/>
        </w:rPr>
        <w:t>license</w:t>
      </w:r>
      <w:r>
        <w:rPr>
          <w:rFonts w:hint="eastAsia"/>
          <w:lang w:val="zh-CN"/>
        </w:rPr>
        <w:t>授权说明</w:t>
      </w:r>
      <w:bookmarkEnd w:id="30"/>
    </w:p>
    <w:p w:rsidR="00691453" w:rsidRDefault="00450F65">
      <w:pPr>
        <w:adjustRightInd w:val="0"/>
        <w:ind w:left="400"/>
        <w:jc w:val="left"/>
        <w:rPr>
          <w:rFonts w:ascii="宋体" w:hAnsi="宋体" w:cs="宋体"/>
          <w:color w:val="000000"/>
          <w:kern w:val="0"/>
          <w:szCs w:val="21"/>
          <w:lang w:val="zh-CN"/>
        </w:rPr>
      </w:pP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1、RG-ePortal软件依靠USB 加密狗</w:t>
      </w:r>
      <w:r>
        <w:rPr>
          <w:rFonts w:ascii="宋体" w:hAnsi="宋体" w:cs="宋体" w:hint="eastAsia"/>
          <w:color w:val="000000"/>
          <w:kern w:val="0"/>
          <w:szCs w:val="21"/>
          <w:lang w:bidi="ar"/>
        </w:rPr>
        <w:t>或则文件授权</w:t>
      </w: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来实现license 授权，并控制ePortal系统最多可以有多少用户同时使用web认证在线。</w:t>
      </w:r>
      <w:proofErr w:type="spellStart"/>
      <w:r>
        <w:rPr>
          <w:rFonts w:ascii="宋体" w:hAnsi="宋体" w:cs="宋体" w:hint="eastAsia"/>
          <w:color w:val="000000"/>
          <w:kern w:val="0"/>
          <w:szCs w:val="21"/>
          <w:lang w:bidi="ar"/>
        </w:rPr>
        <w:t>eportal</w:t>
      </w:r>
      <w:proofErr w:type="spellEnd"/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加密狗是一个使用在计算机USB 口上的用于软件保护的硬件产品，形状就是一个小U盘，颜色为橙色。</w:t>
      </w:r>
    </w:p>
    <w:p w:rsidR="00691453" w:rsidRDefault="00450F65">
      <w:pPr>
        <w:adjustRightInd w:val="0"/>
        <w:ind w:left="400"/>
        <w:jc w:val="left"/>
        <w:rPr>
          <w:rFonts w:ascii="宋体" w:hAnsi="宋体" w:cs="宋体"/>
          <w:color w:val="000000"/>
          <w:kern w:val="0"/>
          <w:szCs w:val="21"/>
          <w:lang w:val="zh-CN"/>
        </w:rPr>
      </w:pP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2、软件启动时，系统会检查服务器上是否有USB 加密狗</w:t>
      </w:r>
      <w:r>
        <w:rPr>
          <w:rFonts w:ascii="宋体" w:hAnsi="宋体" w:cs="宋体" w:hint="eastAsia"/>
          <w:color w:val="000000"/>
          <w:kern w:val="0"/>
          <w:szCs w:val="21"/>
          <w:lang w:bidi="ar"/>
        </w:rPr>
        <w:t>或则文件授权</w:t>
      </w: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，如果加密狗</w:t>
      </w:r>
      <w:r>
        <w:rPr>
          <w:rFonts w:ascii="宋体" w:hAnsi="宋体" w:cs="宋体" w:hint="eastAsia"/>
          <w:color w:val="000000"/>
          <w:kern w:val="0"/>
          <w:szCs w:val="21"/>
          <w:lang w:bidi="ar"/>
        </w:rPr>
        <w:t>或则文件授权</w:t>
      </w: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不存在，软件会自动停止启动。</w:t>
      </w:r>
    </w:p>
    <w:p w:rsidR="00691453" w:rsidRDefault="00450F65">
      <w:pPr>
        <w:pStyle w:val="2"/>
        <w:numPr>
          <w:ilvl w:val="1"/>
          <w:numId w:val="1"/>
        </w:numPr>
        <w:tabs>
          <w:tab w:val="clear" w:pos="851"/>
        </w:tabs>
        <w:rPr>
          <w:lang w:val="zh-CN"/>
        </w:rPr>
      </w:pPr>
      <w:r>
        <w:rPr>
          <w:rFonts w:hint="eastAsia"/>
        </w:rPr>
        <w:t xml:space="preserve"> </w:t>
      </w:r>
      <w:bookmarkStart w:id="31" w:name="_Toc479324658"/>
      <w:r>
        <w:t>RG-</w:t>
      </w:r>
      <w:proofErr w:type="spellStart"/>
      <w:r>
        <w:rPr>
          <w:rFonts w:hint="eastAsia"/>
        </w:rPr>
        <w:t>eportal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授权</w:t>
      </w:r>
      <w:bookmarkEnd w:id="31"/>
    </w:p>
    <w:p w:rsidR="00691453" w:rsidRDefault="00450F65">
      <w:pPr>
        <w:adjustRightInd w:val="0"/>
        <w:ind w:left="400"/>
        <w:jc w:val="left"/>
        <w:rPr>
          <w:rFonts w:ascii="宋体" w:hAnsi="宋体" w:cs="宋体"/>
          <w:color w:val="000000"/>
          <w:kern w:val="0"/>
          <w:szCs w:val="21"/>
          <w:lang w:val="zh-CN"/>
        </w:rPr>
      </w:pP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1、打开ePortal服务管理器，在启动日志中可以看到加密狗的具体信息，在线用户数限制以及当前共有多少在线用户。</w:t>
      </w:r>
    </w:p>
    <w:p w:rsidR="00691453" w:rsidRDefault="00450F65">
      <w:pPr>
        <w:adjustRightInd w:val="0"/>
        <w:ind w:left="400"/>
        <w:jc w:val="left"/>
        <w:rPr>
          <w:rFonts w:ascii="微软雅黑" w:eastAsia="微软雅黑" w:hAnsi="Tahoma" w:cs="微软雅黑"/>
          <w:color w:val="000000"/>
          <w:kern w:val="0"/>
          <w:sz w:val="20"/>
          <w:szCs w:val="20"/>
          <w:lang w:val="zh-CN"/>
        </w:rPr>
      </w:pPr>
      <w:r>
        <w:rPr>
          <w:rFonts w:ascii="Tahoma" w:eastAsia="微软雅黑" w:hAnsi="Tahoma" w:cs="Tahoma"/>
          <w:noProof/>
          <w:color w:val="000000"/>
          <w:kern w:val="0"/>
          <w:sz w:val="18"/>
          <w:szCs w:val="18"/>
        </w:rPr>
        <w:drawing>
          <wp:inline distT="0" distB="0" distL="114300" distR="114300">
            <wp:extent cx="5760720" cy="3443605"/>
            <wp:effectExtent l="0" t="0" r="11430" b="44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3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691453">
      <w:pPr>
        <w:adjustRightInd w:val="0"/>
        <w:ind w:left="400"/>
        <w:jc w:val="left"/>
        <w:rPr>
          <w:rFonts w:ascii="微软雅黑" w:eastAsia="微软雅黑" w:hAnsi="Tahoma" w:cs="微软雅黑"/>
          <w:color w:val="000000"/>
          <w:kern w:val="0"/>
          <w:sz w:val="20"/>
          <w:szCs w:val="20"/>
          <w:lang w:val="zh-CN" w:bidi="ar"/>
        </w:rPr>
      </w:pPr>
    </w:p>
    <w:p w:rsidR="00691453" w:rsidRDefault="00450F65">
      <w:pPr>
        <w:adjustRightInd w:val="0"/>
        <w:ind w:left="400"/>
        <w:jc w:val="left"/>
        <w:rPr>
          <w:rFonts w:ascii="微软雅黑" w:eastAsia="微软雅黑" w:hAnsi="Tahoma" w:cs="微软雅黑"/>
          <w:color w:val="000000"/>
          <w:kern w:val="0"/>
          <w:sz w:val="20"/>
          <w:szCs w:val="20"/>
          <w:lang w:val="zh-CN"/>
        </w:rPr>
      </w:pPr>
      <w:r>
        <w:rPr>
          <w:rFonts w:ascii="微软雅黑" w:eastAsia="微软雅黑" w:hAnsi="Tahoma" w:cs="微软雅黑" w:hint="eastAsia"/>
          <w:color w:val="000000"/>
          <w:kern w:val="0"/>
          <w:sz w:val="20"/>
          <w:szCs w:val="20"/>
          <w:lang w:val="zh-CN" w:bidi="ar"/>
        </w:rPr>
        <w:lastRenderedPageBreak/>
        <w:t>2、也可以在ePortal系统管理首页查看到license信息</w:t>
      </w:r>
    </w:p>
    <w:p w:rsidR="00691453" w:rsidRDefault="00450F65">
      <w:pPr>
        <w:adjustRightInd w:val="0"/>
        <w:ind w:left="400"/>
        <w:jc w:val="left"/>
        <w:rPr>
          <w:rFonts w:ascii="Tahoma" w:eastAsia="微软雅黑" w:hAnsi="Tahoma" w:cs="Tahoma"/>
          <w:color w:val="000000"/>
          <w:kern w:val="0"/>
          <w:sz w:val="18"/>
          <w:szCs w:val="18"/>
          <w:lang w:val="zh-CN" w:bidi="ar"/>
        </w:rPr>
      </w:pPr>
      <w:r>
        <w:rPr>
          <w:rFonts w:ascii="Tahoma" w:eastAsia="微软雅黑" w:hAnsi="Tahoma" w:cs="Tahoma"/>
          <w:noProof/>
          <w:color w:val="000000"/>
          <w:kern w:val="0"/>
          <w:sz w:val="18"/>
          <w:szCs w:val="18"/>
        </w:rPr>
        <w:drawing>
          <wp:inline distT="0" distB="0" distL="114300" distR="114300">
            <wp:extent cx="6465570" cy="1526540"/>
            <wp:effectExtent l="0" t="0" r="11430" b="1651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6557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pStyle w:val="2"/>
        <w:numPr>
          <w:ilvl w:val="1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32" w:name="_Toc479324659"/>
      <w:proofErr w:type="spellStart"/>
      <w:r>
        <w:rPr>
          <w:rFonts w:hint="eastAsia"/>
        </w:rPr>
        <w:t>SAM+Portal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授权</w:t>
      </w:r>
      <w:bookmarkEnd w:id="32"/>
    </w:p>
    <w:p w:rsidR="00691453" w:rsidRDefault="00450F65">
      <w:pPr>
        <w:pStyle w:val="3"/>
        <w:numPr>
          <w:ilvl w:val="0"/>
          <w:numId w:val="0"/>
        </w:numPr>
      </w:pPr>
      <w:bookmarkStart w:id="33" w:name="_Toc479324660"/>
      <w:r>
        <w:rPr>
          <w:rFonts w:hint="eastAsia"/>
        </w:rPr>
        <w:t xml:space="preserve">2.3.1 </w:t>
      </w:r>
      <w:proofErr w:type="spellStart"/>
      <w:r>
        <w:rPr>
          <w:rFonts w:hint="eastAsia"/>
        </w:rPr>
        <w:t>SAM</w:t>
      </w:r>
      <w:r>
        <w:t>+Portal</w:t>
      </w:r>
      <w:proofErr w:type="spellEnd"/>
      <w:r>
        <w:t xml:space="preserve"> </w:t>
      </w:r>
      <w:r>
        <w:rPr>
          <w:rFonts w:hint="eastAsia"/>
        </w:rPr>
        <w:t>组件</w:t>
      </w:r>
      <w:r>
        <w:t>授权</w:t>
      </w:r>
      <w:bookmarkEnd w:id="33"/>
    </w:p>
    <w:p w:rsidR="00691453" w:rsidRDefault="00450F65">
      <w:pPr>
        <w:adjustRightInd w:val="0"/>
        <w:ind w:left="400"/>
        <w:jc w:val="left"/>
        <w:rPr>
          <w:rFonts w:ascii="宋体" w:hAnsi="宋体" w:cs="宋体"/>
          <w:color w:val="000000"/>
          <w:kern w:val="0"/>
          <w:szCs w:val="21"/>
          <w:lang w:bidi="ar"/>
        </w:rPr>
      </w:pPr>
      <w:proofErr w:type="spellStart"/>
      <w:r>
        <w:rPr>
          <w:rFonts w:ascii="宋体" w:hAnsi="宋体" w:cs="宋体" w:hint="eastAsia"/>
          <w:color w:val="000000"/>
          <w:kern w:val="0"/>
          <w:szCs w:val="21"/>
          <w:lang w:bidi="ar"/>
        </w:rPr>
        <w:t>SAM+Portal</w:t>
      </w:r>
      <w:proofErr w:type="spellEnd"/>
      <w:r>
        <w:rPr>
          <w:rFonts w:ascii="宋体" w:hAnsi="宋体" w:cs="宋体" w:hint="eastAsia"/>
          <w:color w:val="000000"/>
          <w:kern w:val="0"/>
          <w:szCs w:val="21"/>
          <w:lang w:bidi="ar"/>
        </w:rPr>
        <w:t>组件授权与SAM+授权</w:t>
      </w:r>
      <w:r w:rsidR="00ED4560">
        <w:rPr>
          <w:rFonts w:ascii="宋体" w:hAnsi="宋体" w:cs="宋体" w:hint="eastAsia"/>
          <w:color w:val="000000"/>
          <w:kern w:val="0"/>
          <w:szCs w:val="21"/>
          <w:lang w:bidi="ar"/>
        </w:rPr>
        <w:t>流程</w:t>
      </w:r>
      <w:r>
        <w:rPr>
          <w:rFonts w:ascii="宋体" w:hAnsi="宋体" w:cs="宋体" w:hint="eastAsia"/>
          <w:color w:val="000000"/>
          <w:kern w:val="0"/>
          <w:szCs w:val="21"/>
          <w:lang w:bidi="ar"/>
        </w:rPr>
        <w:t>一致，可参考</w:t>
      </w:r>
      <w:hyperlink w:anchor="_SAM+文件授权导入" w:history="1">
        <w:r w:rsidR="00C95FAE" w:rsidRPr="00C95FAE">
          <w:rPr>
            <w:rStyle w:val="af5"/>
            <w:rFonts w:ascii="宋体" w:hAnsi="宋体" w:cs="宋体"/>
            <w:kern w:val="0"/>
            <w:szCs w:val="21"/>
            <w:lang w:bidi="ar"/>
          </w:rPr>
          <w:t>SAM+文件授权导入</w:t>
        </w:r>
      </w:hyperlink>
      <w:r w:rsidR="00C95FAE">
        <w:rPr>
          <w:rFonts w:ascii="宋体" w:hAnsi="宋体" w:cs="宋体" w:hint="eastAsia"/>
          <w:color w:val="000000"/>
          <w:kern w:val="0"/>
          <w:szCs w:val="21"/>
          <w:lang w:bidi="ar"/>
        </w:rPr>
        <w:t>进行</w:t>
      </w:r>
      <w:r w:rsidR="00C95FAE">
        <w:rPr>
          <w:rFonts w:ascii="宋体" w:hAnsi="宋体" w:cs="宋体"/>
          <w:color w:val="000000"/>
          <w:kern w:val="0"/>
          <w:szCs w:val="21"/>
          <w:lang w:bidi="ar"/>
        </w:rPr>
        <w:t>授权</w:t>
      </w:r>
      <w:r>
        <w:rPr>
          <w:rFonts w:ascii="宋体" w:hAnsi="宋体" w:cs="宋体" w:hint="eastAsia"/>
          <w:color w:val="000000"/>
          <w:kern w:val="0"/>
          <w:szCs w:val="21"/>
          <w:lang w:bidi="ar"/>
        </w:rPr>
        <w:t>。</w:t>
      </w:r>
    </w:p>
    <w:p w:rsidR="00206C5C" w:rsidRDefault="00206C5C" w:rsidP="00206C5C">
      <w:pPr>
        <w:pStyle w:val="3"/>
        <w:numPr>
          <w:ilvl w:val="0"/>
          <w:numId w:val="0"/>
        </w:numPr>
        <w:ind w:left="851" w:hanging="851"/>
        <w:rPr>
          <w:lang w:bidi="ar"/>
        </w:rPr>
      </w:pPr>
      <w:bookmarkStart w:id="34" w:name="_Toc479324661"/>
      <w:r>
        <w:rPr>
          <w:rFonts w:hint="eastAsia"/>
          <w:lang w:bidi="ar"/>
        </w:rPr>
        <w:t xml:space="preserve">2.3.2 </w:t>
      </w:r>
      <w:proofErr w:type="spellStart"/>
      <w:r>
        <w:rPr>
          <w:rFonts w:hint="eastAsia"/>
          <w:lang w:bidi="ar"/>
        </w:rPr>
        <w:t>SAM+Portal</w:t>
      </w:r>
      <w:proofErr w:type="spellEnd"/>
      <w:r>
        <w:rPr>
          <w:rFonts w:hint="eastAsia"/>
          <w:lang w:bidi="ar"/>
        </w:rPr>
        <w:t>测试</w:t>
      </w:r>
      <w:r>
        <w:rPr>
          <w:lang w:bidi="ar"/>
        </w:rPr>
        <w:t>授权申请</w:t>
      </w:r>
      <w:bookmarkEnd w:id="34"/>
    </w:p>
    <w:p w:rsidR="00206C5C" w:rsidRDefault="00206C5C">
      <w:pPr>
        <w:adjustRightInd w:val="0"/>
        <w:ind w:left="400"/>
        <w:jc w:val="left"/>
        <w:rPr>
          <w:rFonts w:ascii="宋体" w:hAnsi="宋体" w:cs="宋体"/>
          <w:color w:val="000000"/>
          <w:kern w:val="0"/>
          <w:szCs w:val="21"/>
          <w:lang w:bidi="ar"/>
        </w:rPr>
      </w:pPr>
      <w:r>
        <w:rPr>
          <w:rFonts w:hint="eastAsia"/>
        </w:rPr>
        <w:t>测试授权需申请，需要售前</w:t>
      </w:r>
      <w:r>
        <w:t>通过</w:t>
      </w:r>
      <w:r>
        <w:rPr>
          <w:rFonts w:hint="eastAsia"/>
        </w:rPr>
        <w:t>BPM</w:t>
      </w:r>
      <w:r>
        <w:rPr>
          <w:rFonts w:hint="eastAsia"/>
        </w:rPr>
        <w:t>系统</w:t>
      </w:r>
      <w:r>
        <w:t>走借用流程申请</w:t>
      </w:r>
      <w:r>
        <w:rPr>
          <w:rFonts w:hint="eastAsia"/>
        </w:rPr>
        <w:t>。</w:t>
      </w:r>
    </w:p>
    <w:p w:rsidR="00691453" w:rsidRDefault="00206C5C">
      <w:pPr>
        <w:pStyle w:val="3"/>
        <w:numPr>
          <w:ilvl w:val="0"/>
          <w:numId w:val="0"/>
        </w:numPr>
        <w:ind w:left="851" w:hanging="851"/>
        <w:rPr>
          <w:lang w:bidi="ar"/>
        </w:rPr>
      </w:pPr>
      <w:bookmarkStart w:id="35" w:name="_Toc479324662"/>
      <w:r>
        <w:rPr>
          <w:rFonts w:hint="eastAsia"/>
          <w:lang w:bidi="ar"/>
        </w:rPr>
        <w:t>2.3.3</w:t>
      </w:r>
      <w:r w:rsidR="00450F65">
        <w:rPr>
          <w:lang w:bidi="ar"/>
        </w:rPr>
        <w:t xml:space="preserve"> </w:t>
      </w:r>
      <w:r w:rsidR="00450F65">
        <w:rPr>
          <w:rFonts w:hint="eastAsia"/>
          <w:lang w:bidi="ar"/>
        </w:rPr>
        <w:t>SAM</w:t>
      </w:r>
      <w:r w:rsidR="00450F65">
        <w:rPr>
          <w:lang w:bidi="ar"/>
        </w:rPr>
        <w:t xml:space="preserve">+ Portal </w:t>
      </w:r>
      <w:r w:rsidR="00450F65">
        <w:rPr>
          <w:rFonts w:hint="eastAsia"/>
          <w:lang w:bidi="ar"/>
        </w:rPr>
        <w:t>授权</w:t>
      </w:r>
      <w:r w:rsidR="00450F65">
        <w:rPr>
          <w:lang w:bidi="ar"/>
        </w:rPr>
        <w:t>变更</w:t>
      </w:r>
      <w:bookmarkEnd w:id="35"/>
    </w:p>
    <w:p w:rsidR="00691453" w:rsidRDefault="00450F65">
      <w:pPr>
        <w:rPr>
          <w:lang w:bidi="ar"/>
        </w:rPr>
      </w:pPr>
      <w:r>
        <w:rPr>
          <w:rFonts w:hint="eastAsia"/>
          <w:color w:val="000000"/>
          <w:sz w:val="20"/>
          <w:szCs w:val="20"/>
        </w:rPr>
        <w:t>适用场景：</w:t>
      </w:r>
      <w:r>
        <w:rPr>
          <w:rFonts w:hint="eastAsia"/>
          <w:color w:val="000000"/>
          <w:sz w:val="20"/>
          <w:szCs w:val="20"/>
        </w:rPr>
        <w:t xml:space="preserve"> </w:t>
      </w:r>
      <w:r>
        <w:rPr>
          <w:rFonts w:hint="eastAsia"/>
          <w:color w:val="000000"/>
          <w:sz w:val="20"/>
          <w:szCs w:val="20"/>
        </w:rPr>
        <w:t>客户部署我司软件产品所在的服务器需要变更</w:t>
      </w:r>
    </w:p>
    <w:p w:rsidR="00691453" w:rsidRDefault="00450F65">
      <w:pPr>
        <w:rPr>
          <w:rStyle w:val="af3"/>
          <w:lang w:bidi="ar"/>
        </w:rPr>
      </w:pPr>
      <w:r>
        <w:rPr>
          <w:rFonts w:hint="eastAsia"/>
          <w:lang w:bidi="ar"/>
        </w:rPr>
        <w:t>参见</w:t>
      </w:r>
      <w:r w:rsidR="009132C6">
        <w:fldChar w:fldCharType="begin"/>
      </w:r>
      <w:r w:rsidR="009132C6">
        <w:instrText xml:space="preserve"> HYPERLINK \l "_SAM+</w:instrText>
      </w:r>
      <w:r w:rsidR="009132C6">
        <w:instrText>授权变更流程</w:instrText>
      </w:r>
      <w:r w:rsidR="009132C6">
        <w:instrText xml:space="preserve">" </w:instrText>
      </w:r>
      <w:r w:rsidR="009132C6">
        <w:fldChar w:fldCharType="separate"/>
      </w:r>
      <w:r>
        <w:rPr>
          <w:rStyle w:val="af3"/>
          <w:lang w:bidi="ar"/>
        </w:rPr>
        <w:t>1.2.</w:t>
      </w:r>
      <w:r>
        <w:rPr>
          <w:rStyle w:val="af3"/>
          <w:rFonts w:hint="eastAsia"/>
          <w:lang w:bidi="ar"/>
        </w:rPr>
        <w:t>5</w:t>
      </w:r>
      <w:r>
        <w:rPr>
          <w:rStyle w:val="af3"/>
          <w:lang w:bidi="ar"/>
        </w:rPr>
        <w:t xml:space="preserve"> </w:t>
      </w:r>
      <w:r>
        <w:rPr>
          <w:rStyle w:val="af3"/>
          <w:rFonts w:hint="eastAsia"/>
          <w:lang w:bidi="ar"/>
        </w:rPr>
        <w:t>SAM</w:t>
      </w:r>
      <w:r>
        <w:rPr>
          <w:rStyle w:val="af3"/>
          <w:lang w:bidi="ar"/>
        </w:rPr>
        <w:t>+</w:t>
      </w:r>
      <w:r>
        <w:rPr>
          <w:rStyle w:val="af3"/>
          <w:lang w:bidi="ar"/>
        </w:rPr>
        <w:t>授权变更流程</w:t>
      </w:r>
      <w:r w:rsidR="009132C6">
        <w:rPr>
          <w:rStyle w:val="af3"/>
          <w:lang w:bidi="ar"/>
        </w:rPr>
        <w:fldChar w:fldCharType="end"/>
      </w:r>
    </w:p>
    <w:p w:rsidR="00691453" w:rsidRDefault="00206C5C">
      <w:pPr>
        <w:pStyle w:val="3"/>
        <w:numPr>
          <w:ilvl w:val="0"/>
          <w:numId w:val="0"/>
        </w:numPr>
        <w:ind w:left="851" w:hanging="851"/>
        <w:rPr>
          <w:lang w:bidi="ar"/>
        </w:rPr>
      </w:pPr>
      <w:bookmarkStart w:id="36" w:name="_Toc479324663"/>
      <w:r>
        <w:rPr>
          <w:rFonts w:hint="eastAsia"/>
          <w:lang w:bidi="ar"/>
        </w:rPr>
        <w:t>2.3.4</w:t>
      </w:r>
      <w:r w:rsidR="00450F65">
        <w:rPr>
          <w:lang w:bidi="ar"/>
        </w:rPr>
        <w:t xml:space="preserve"> Portal</w:t>
      </w:r>
      <w:r w:rsidR="00450F65">
        <w:rPr>
          <w:rFonts w:hint="eastAsia"/>
          <w:lang w:bidi="ar"/>
        </w:rPr>
        <w:t>升级</w:t>
      </w:r>
      <w:r w:rsidR="00450F65">
        <w:rPr>
          <w:lang w:bidi="ar"/>
        </w:rPr>
        <w:t>到</w:t>
      </w:r>
      <w:proofErr w:type="spellStart"/>
      <w:r w:rsidR="00450F65">
        <w:rPr>
          <w:rFonts w:hint="eastAsia"/>
          <w:lang w:bidi="ar"/>
        </w:rPr>
        <w:t>SAM+Portal</w:t>
      </w:r>
      <w:proofErr w:type="spellEnd"/>
      <w:r w:rsidR="00450F65">
        <w:rPr>
          <w:rFonts w:hint="eastAsia"/>
          <w:lang w:bidi="ar"/>
        </w:rPr>
        <w:t>组件</w:t>
      </w:r>
      <w:bookmarkEnd w:id="36"/>
    </w:p>
    <w:p w:rsidR="00691453" w:rsidRDefault="00450F65">
      <w:r>
        <w:rPr>
          <w:rFonts w:hint="eastAsia"/>
        </w:rPr>
        <w:t>适用</w:t>
      </w:r>
      <w:r>
        <w:t>场景：客户购买了</w:t>
      </w:r>
      <w:proofErr w:type="spellStart"/>
      <w:r>
        <w:t>eportal</w:t>
      </w:r>
      <w:proofErr w:type="spellEnd"/>
      <w:r>
        <w:t>企业版升级到</w:t>
      </w:r>
      <w:proofErr w:type="spellStart"/>
      <w:r>
        <w:rPr>
          <w:rFonts w:hint="eastAsia"/>
        </w:rPr>
        <w:t>RG-SAM+P</w:t>
      </w:r>
      <w:r>
        <w:t>ortal</w:t>
      </w:r>
      <w:proofErr w:type="spellEnd"/>
      <w:r>
        <w:t>组件升级包之后，要</w:t>
      </w:r>
      <w:r>
        <w:rPr>
          <w:rFonts w:hint="eastAsia"/>
        </w:rPr>
        <w:t>将</w:t>
      </w:r>
      <w:proofErr w:type="spellStart"/>
      <w:r>
        <w:rPr>
          <w:rFonts w:hint="eastAsia"/>
        </w:rPr>
        <w:t>eportal</w:t>
      </w:r>
      <w:proofErr w:type="spellEnd"/>
      <w:r>
        <w:t>升级到</w:t>
      </w:r>
      <w:proofErr w:type="spellStart"/>
      <w:r>
        <w:rPr>
          <w:rFonts w:hint="eastAsia"/>
        </w:rPr>
        <w:t>RG-SAM+P</w:t>
      </w:r>
      <w:r>
        <w:t>ortal</w:t>
      </w:r>
      <w:proofErr w:type="spellEnd"/>
      <w:r>
        <w:rPr>
          <w:rFonts w:hint="eastAsia"/>
        </w:rPr>
        <w:t>时</w:t>
      </w:r>
      <w:r>
        <w:t>，需要将加密狗升级到文件授权</w:t>
      </w:r>
      <w:r>
        <w:rPr>
          <w:rFonts w:hint="eastAsia"/>
        </w:rPr>
        <w:t>（非该</w:t>
      </w:r>
      <w:r>
        <w:t>场景无需操作</w:t>
      </w:r>
      <w:r>
        <w:rPr>
          <w:rFonts w:hint="eastAsia"/>
        </w:rPr>
        <w:t>）</w:t>
      </w:r>
      <w:r>
        <w:t>。</w:t>
      </w:r>
    </w:p>
    <w:p w:rsidR="003C1E5B" w:rsidRPr="00372552" w:rsidRDefault="00450F65">
      <w:pPr>
        <w:rPr>
          <w:rStyle w:val="af5"/>
        </w:rPr>
      </w:pPr>
      <w:r>
        <w:rPr>
          <w:rFonts w:hint="eastAsia"/>
        </w:rPr>
        <w:t>参见</w:t>
      </w:r>
      <w:hyperlink w:anchor="_SAM3.X升级到SAM+加密授权升级" w:history="1">
        <w:r>
          <w:rPr>
            <w:rStyle w:val="af5"/>
            <w:rFonts w:hint="eastAsia"/>
          </w:rPr>
          <w:t>1.2.4 SAM3.X</w:t>
        </w:r>
        <w:r>
          <w:rPr>
            <w:rStyle w:val="af5"/>
            <w:rFonts w:hint="eastAsia"/>
          </w:rPr>
          <w:t>升级到</w:t>
        </w:r>
        <w:r>
          <w:rPr>
            <w:rStyle w:val="af5"/>
            <w:rFonts w:hint="eastAsia"/>
          </w:rPr>
          <w:t>SAM+</w:t>
        </w:r>
        <w:r>
          <w:rPr>
            <w:rStyle w:val="af5"/>
            <w:rFonts w:hint="eastAsia"/>
          </w:rPr>
          <w:t>加密授权升级</w:t>
        </w:r>
      </w:hyperlink>
    </w:p>
    <w:p w:rsidR="00691453" w:rsidRDefault="00450F65">
      <w:r>
        <w:rPr>
          <w:noProof/>
        </w:rPr>
        <w:lastRenderedPageBreak/>
        <w:drawing>
          <wp:inline distT="0" distB="0" distL="0" distR="0">
            <wp:extent cx="6188710" cy="1209675"/>
            <wp:effectExtent l="0" t="0" r="2540" b="952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pStyle w:val="1"/>
      </w:pPr>
      <w:bookmarkStart w:id="37" w:name="_Toc479324664"/>
      <w:r>
        <w:rPr>
          <w:rFonts w:hint="eastAsia"/>
        </w:rPr>
        <w:lastRenderedPageBreak/>
        <w:t>SMP/ESS</w:t>
      </w:r>
      <w:r>
        <w:rPr>
          <w:rFonts w:hint="eastAsia"/>
        </w:rPr>
        <w:t>授权</w:t>
      </w:r>
      <w:bookmarkEnd w:id="37"/>
    </w:p>
    <w:p w:rsidR="00691453" w:rsidRDefault="00450F65">
      <w:pPr>
        <w:pStyle w:val="2"/>
        <w:numPr>
          <w:ilvl w:val="1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38" w:name="_Toc479324665"/>
      <w:r>
        <w:rPr>
          <w:rFonts w:hint="eastAsia"/>
        </w:rPr>
        <w:t>SMP</w:t>
      </w:r>
      <w:r>
        <w:rPr>
          <w:rFonts w:hint="eastAsia"/>
        </w:rPr>
        <w:t>授权</w:t>
      </w:r>
      <w:bookmarkEnd w:id="38"/>
    </w:p>
    <w:p w:rsidR="00691453" w:rsidRDefault="00450F65">
      <w:pPr>
        <w:pStyle w:val="a8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</w:rPr>
        <w:t>RG-SMP</w:t>
      </w:r>
      <w:r>
        <w:rPr>
          <w:rFonts w:hint="eastAsia"/>
        </w:rPr>
        <w:t>软件可以依靠</w:t>
      </w:r>
      <w:r>
        <w:rPr>
          <w:rFonts w:hint="eastAsia"/>
        </w:rPr>
        <w:t xml:space="preserve">USB </w:t>
      </w:r>
      <w:r>
        <w:rPr>
          <w:rFonts w:hint="eastAsia"/>
        </w:rPr>
        <w:t>加密狗来实现</w:t>
      </w:r>
      <w:r>
        <w:rPr>
          <w:rFonts w:hint="eastAsia"/>
        </w:rPr>
        <w:t xml:space="preserve">license </w:t>
      </w:r>
      <w:r>
        <w:rPr>
          <w:rFonts w:hint="eastAsia"/>
        </w:rPr>
        <w:t>授权，并控制</w:t>
      </w:r>
      <w:r>
        <w:rPr>
          <w:rFonts w:hint="eastAsia"/>
        </w:rPr>
        <w:t>SMP</w:t>
      </w:r>
      <w:r>
        <w:rPr>
          <w:rFonts w:hint="eastAsia"/>
        </w:rPr>
        <w:t>系统最多可以管理多少用户数。</w:t>
      </w:r>
      <w:r>
        <w:rPr>
          <w:rFonts w:hint="eastAsia"/>
        </w:rPr>
        <w:t>SMP</w:t>
      </w:r>
      <w:r>
        <w:rPr>
          <w:rFonts w:hint="eastAsia"/>
        </w:rPr>
        <w:t>加密狗是一个使用在计算机</w:t>
      </w:r>
      <w:r>
        <w:rPr>
          <w:rFonts w:hint="eastAsia"/>
        </w:rPr>
        <w:t xml:space="preserve">USB </w:t>
      </w:r>
      <w:r>
        <w:rPr>
          <w:rFonts w:hint="eastAsia"/>
        </w:rPr>
        <w:t>口上的用于软件保护的硬件产品，形状就是一个小</w:t>
      </w:r>
      <w:r>
        <w:rPr>
          <w:rFonts w:hint="eastAsia"/>
        </w:rPr>
        <w:t>U</w:t>
      </w:r>
      <w:r>
        <w:rPr>
          <w:rFonts w:hint="eastAsia"/>
        </w:rPr>
        <w:t>盘，颜色通常为暗红色。</w:t>
      </w:r>
    </w:p>
    <w:p w:rsidR="00691453" w:rsidRDefault="00450F65">
      <w:pPr>
        <w:pStyle w:val="a8"/>
      </w:pPr>
      <w:r>
        <w:rPr>
          <w:rFonts w:hint="eastAsia"/>
        </w:rPr>
        <w:t>2</w:t>
      </w:r>
      <w:r>
        <w:rPr>
          <w:rFonts w:hint="eastAsia"/>
        </w:rPr>
        <w:t>、软件启动时，系统会检查服务器上是否有</w:t>
      </w:r>
      <w:r>
        <w:rPr>
          <w:rFonts w:hint="eastAsia"/>
        </w:rPr>
        <w:t xml:space="preserve">USB </w:t>
      </w:r>
      <w:r>
        <w:rPr>
          <w:rFonts w:hint="eastAsia"/>
        </w:rPr>
        <w:t>加密狗或文件授权，如果加密狗或文件授权不存在，软件会自动停止启动。在系统启动后，每隔</w:t>
      </w:r>
      <w:r>
        <w:rPr>
          <w:rFonts w:hint="eastAsia"/>
        </w:rPr>
        <w:t>30</w:t>
      </w:r>
      <w:r>
        <w:rPr>
          <w:rFonts w:hint="eastAsia"/>
        </w:rPr>
        <w:t>分钟监测一次加密狗，如果发现加密狗或文件授权不存在，系统服务自动停止。</w:t>
      </w:r>
    </w:p>
    <w:p w:rsidR="00691453" w:rsidRDefault="00450F65">
      <w:pPr>
        <w:pStyle w:val="a8"/>
      </w:pPr>
      <w:r>
        <w:rPr>
          <w:rFonts w:hint="eastAsia"/>
        </w:rPr>
        <w:t>3</w:t>
      </w:r>
      <w:r>
        <w:rPr>
          <w:rFonts w:hint="eastAsia"/>
        </w:rPr>
        <w:t>、项目使用的正式版</w:t>
      </w:r>
      <w:r>
        <w:rPr>
          <w:rFonts w:hint="eastAsia"/>
        </w:rPr>
        <w:t>RG-SMP</w:t>
      </w:r>
      <w:r>
        <w:rPr>
          <w:rFonts w:hint="eastAsia"/>
        </w:rPr>
        <w:t>加密狗</w:t>
      </w:r>
      <w:r>
        <w:rPr>
          <w:rFonts w:hint="eastAsia"/>
        </w:rPr>
        <w:t>license</w:t>
      </w:r>
      <w:r>
        <w:rPr>
          <w:rFonts w:hint="eastAsia"/>
        </w:rPr>
        <w:t>授权包含</w:t>
      </w:r>
      <w:r>
        <w:rPr>
          <w:rFonts w:hint="eastAsia"/>
        </w:rPr>
        <w:t>SMP</w:t>
      </w:r>
      <w:r>
        <w:rPr>
          <w:rFonts w:hint="eastAsia"/>
        </w:rPr>
        <w:t>系统可以管理的用户总数，因此在项目实施的时候务必与客户确认所购买的</w:t>
      </w:r>
      <w:r>
        <w:rPr>
          <w:rFonts w:hint="eastAsia"/>
        </w:rPr>
        <w:t>license</w:t>
      </w:r>
      <w:r>
        <w:rPr>
          <w:rFonts w:hint="eastAsia"/>
        </w:rPr>
        <w:t>授权符合项目需求。</w:t>
      </w:r>
    </w:p>
    <w:p w:rsidR="00691453" w:rsidRDefault="00450F65">
      <w:pPr>
        <w:pStyle w:val="a8"/>
      </w:pPr>
      <w:r>
        <w:rPr>
          <w:rFonts w:hint="eastAsia"/>
        </w:rPr>
        <w:t>4</w:t>
      </w:r>
      <w:r>
        <w:rPr>
          <w:rFonts w:hint="eastAsia"/>
        </w:rPr>
        <w:t>、</w:t>
      </w:r>
      <w:r>
        <w:rPr>
          <w:rFonts w:hint="eastAsia"/>
        </w:rPr>
        <w:t>RG-SMP</w:t>
      </w:r>
      <w:r>
        <w:rPr>
          <w:rFonts w:hint="eastAsia"/>
        </w:rPr>
        <w:t>测试狗除了有时间限制外，总用户数、在线用户数量均没有限制。</w:t>
      </w:r>
    </w:p>
    <w:p w:rsidR="00691453" w:rsidRDefault="00450F65">
      <w:pPr>
        <w:pStyle w:val="a8"/>
      </w:pPr>
      <w:r>
        <w:rPr>
          <w:rFonts w:hint="eastAsia"/>
        </w:rPr>
        <w:t>5</w:t>
      </w:r>
      <w:r>
        <w:rPr>
          <w:rFonts w:hint="eastAsia"/>
        </w:rPr>
        <w:t>、从</w:t>
      </w:r>
      <w:r>
        <w:rPr>
          <w:rFonts w:hint="eastAsia"/>
        </w:rPr>
        <w:t>SMP2.62</w:t>
      </w:r>
      <w:r>
        <w:rPr>
          <w:rFonts w:hint="eastAsia"/>
        </w:rPr>
        <w:t>开始，</w:t>
      </w:r>
      <w:r>
        <w:rPr>
          <w:rFonts w:hint="eastAsia"/>
        </w:rPr>
        <w:t>SMP</w:t>
      </w:r>
      <w:r>
        <w:rPr>
          <w:rFonts w:hint="eastAsia"/>
        </w:rPr>
        <w:t>加密狗授权不再是用户数授权，改为在线用户数授权。</w:t>
      </w:r>
    </w:p>
    <w:p w:rsidR="00691453" w:rsidRDefault="00450F65">
      <w:pPr>
        <w:pStyle w:val="a8"/>
      </w:pPr>
      <w:r>
        <w:rPr>
          <w:rFonts w:hint="eastAsia"/>
        </w:rPr>
        <w:t>6</w:t>
      </w:r>
      <w:r>
        <w:rPr>
          <w:rFonts w:hint="eastAsia"/>
        </w:rPr>
        <w:t>、</w:t>
      </w:r>
      <w:r>
        <w:rPr>
          <w:rFonts w:hint="eastAsia"/>
        </w:rPr>
        <w:t>SMP2.6</w:t>
      </w:r>
      <w:r>
        <w:t>6</w:t>
      </w:r>
      <w:r>
        <w:rPr>
          <w:rFonts w:hint="eastAsia"/>
        </w:rPr>
        <w:t>及以后版本不再有标准版加密狗，升级到</w:t>
      </w:r>
      <w:r>
        <w:t>该版本或者</w:t>
      </w:r>
      <w:r>
        <w:rPr>
          <w:rFonts w:hint="eastAsia"/>
        </w:rPr>
        <w:t>后续版本，标准版需要替换成专业版加密狗。</w:t>
      </w:r>
    </w:p>
    <w:p w:rsidR="00691453" w:rsidRDefault="00450F65">
      <w:pPr>
        <w:pStyle w:val="a8"/>
        <w:ind w:firstLine="422"/>
        <w:rPr>
          <w:b/>
          <w:bCs/>
          <w:color w:val="FF0000"/>
        </w:rPr>
      </w:pPr>
      <w:r>
        <w:rPr>
          <w:rFonts w:hint="eastAsia"/>
          <w:b/>
          <w:bCs/>
          <w:color w:val="FF0000"/>
        </w:rPr>
        <w:t>7</w:t>
      </w:r>
      <w:r>
        <w:rPr>
          <w:rFonts w:hint="eastAsia"/>
          <w:b/>
          <w:bCs/>
          <w:color w:val="FF0000"/>
        </w:rPr>
        <w:t>、</w:t>
      </w:r>
      <w:r>
        <w:rPr>
          <w:rFonts w:hint="eastAsia"/>
          <w:b/>
          <w:bCs/>
          <w:color w:val="FF0000"/>
        </w:rPr>
        <w:t>SMP2.66</w:t>
      </w:r>
      <w:r>
        <w:rPr>
          <w:rFonts w:hint="eastAsia"/>
          <w:b/>
          <w:bCs/>
          <w:color w:val="FF0000"/>
        </w:rPr>
        <w:t>版本暂不支持测试软授权，请升级至</w:t>
      </w:r>
      <w:r>
        <w:rPr>
          <w:rFonts w:hint="eastAsia"/>
          <w:b/>
          <w:bCs/>
          <w:color w:val="FF0000"/>
        </w:rPr>
        <w:t>2.68</w:t>
      </w:r>
      <w:r>
        <w:rPr>
          <w:rFonts w:hint="eastAsia"/>
          <w:b/>
          <w:bCs/>
          <w:color w:val="FF0000"/>
        </w:rPr>
        <w:t>及</w:t>
      </w:r>
      <w:r>
        <w:rPr>
          <w:b/>
          <w:bCs/>
          <w:color w:val="FF0000"/>
        </w:rPr>
        <w:t>后续版本</w:t>
      </w:r>
      <w:r>
        <w:rPr>
          <w:rFonts w:hint="eastAsia"/>
          <w:b/>
          <w:bCs/>
          <w:color w:val="FF0000"/>
        </w:rPr>
        <w:t>再使用测试授权。</w:t>
      </w:r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39" w:name="_Toc479324666"/>
      <w:r>
        <w:rPr>
          <w:rFonts w:hint="eastAsia"/>
        </w:rPr>
        <w:t>SMP</w:t>
      </w:r>
      <w:r>
        <w:rPr>
          <w:rFonts w:hint="eastAsia"/>
        </w:rPr>
        <w:t>加密狗</w:t>
      </w:r>
      <w:bookmarkEnd w:id="39"/>
    </w:p>
    <w:p w:rsidR="00691453" w:rsidRDefault="00450F65">
      <w:pPr>
        <w:pStyle w:val="a8"/>
      </w:pPr>
      <w:r>
        <w:rPr>
          <w:rFonts w:hint="eastAsia"/>
        </w:rPr>
        <w:t>SMP</w:t>
      </w:r>
      <w:r>
        <w:rPr>
          <w:rFonts w:hint="eastAsia"/>
        </w:rPr>
        <w:t>加密狗是一个使用在计算机</w:t>
      </w:r>
      <w:r>
        <w:rPr>
          <w:rFonts w:hint="eastAsia"/>
        </w:rPr>
        <w:t xml:space="preserve">USB </w:t>
      </w:r>
      <w:r>
        <w:rPr>
          <w:rFonts w:hint="eastAsia"/>
        </w:rPr>
        <w:t>口上的用于软件保护的硬件产品，形状就是一个小</w:t>
      </w:r>
      <w:r>
        <w:rPr>
          <w:rFonts w:hint="eastAsia"/>
        </w:rPr>
        <w:t>U</w:t>
      </w:r>
      <w:r>
        <w:rPr>
          <w:rFonts w:hint="eastAsia"/>
        </w:rPr>
        <w:t>盘，颜色通常为暗红色。如何查看确认</w:t>
      </w:r>
      <w:r>
        <w:rPr>
          <w:rFonts w:hint="eastAsia"/>
        </w:rPr>
        <w:t>SMP</w:t>
      </w:r>
      <w:r>
        <w:rPr>
          <w:rFonts w:hint="eastAsia"/>
        </w:rPr>
        <w:t>加密狗信息：</w:t>
      </w:r>
    </w:p>
    <w:p w:rsidR="00691453" w:rsidRDefault="00450F65">
      <w:pPr>
        <w:numPr>
          <w:ilvl w:val="0"/>
          <w:numId w:val="17"/>
        </w:numPr>
        <w:adjustRightInd w:val="0"/>
        <w:ind w:left="400"/>
        <w:jc w:val="left"/>
        <w:rPr>
          <w:rFonts w:ascii="宋体" w:hAnsi="宋体" w:cs="宋体"/>
          <w:color w:val="000000"/>
          <w:kern w:val="0"/>
          <w:szCs w:val="21"/>
          <w:lang w:val="zh-CN" w:bidi="ar"/>
        </w:rPr>
      </w:pP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打开SMP服务管理器，在启动日志中可以看到加密狗的具体信息，包括允许的用户数，已使用的用户数信息。</w:t>
      </w:r>
    </w:p>
    <w:p w:rsidR="00691453" w:rsidRDefault="00450F65">
      <w:pPr>
        <w:adjustRightInd w:val="0"/>
        <w:jc w:val="left"/>
        <w:rPr>
          <w:rFonts w:ascii="微软雅黑" w:eastAsia="微软雅黑" w:hAnsi="Tahoma" w:cs="微软雅黑"/>
          <w:color w:val="000000"/>
          <w:kern w:val="0"/>
          <w:sz w:val="20"/>
          <w:szCs w:val="20"/>
          <w:lang w:val="zh-CN"/>
        </w:rPr>
      </w:pPr>
      <w:r>
        <w:rPr>
          <w:noProof/>
        </w:rPr>
        <w:lastRenderedPageBreak/>
        <w:drawing>
          <wp:inline distT="0" distB="0" distL="114300" distR="114300">
            <wp:extent cx="6185535" cy="4919345"/>
            <wp:effectExtent l="0" t="0" r="5715" b="14605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85535" cy="49193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adjustRightInd w:val="0"/>
        <w:ind w:left="400"/>
        <w:jc w:val="left"/>
        <w:rPr>
          <w:rFonts w:ascii="宋体" w:hAnsi="宋体" w:cs="宋体"/>
          <w:color w:val="000000"/>
          <w:kern w:val="0"/>
          <w:szCs w:val="21"/>
          <w:lang w:val="zh-CN"/>
        </w:rPr>
      </w:pP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注意：服务管理器License信息，只代表启动时检测的授权情况，实际的License授权用户情况登录管理端进行查看。</w:t>
      </w:r>
    </w:p>
    <w:p w:rsidR="00691453" w:rsidRDefault="00450F65">
      <w:pPr>
        <w:numPr>
          <w:ilvl w:val="0"/>
          <w:numId w:val="17"/>
        </w:numPr>
        <w:adjustRightInd w:val="0"/>
        <w:ind w:left="400"/>
        <w:jc w:val="left"/>
        <w:rPr>
          <w:rFonts w:ascii="宋体" w:hAnsi="宋体" w:cs="宋体"/>
          <w:color w:val="000000"/>
          <w:kern w:val="0"/>
          <w:szCs w:val="21"/>
          <w:lang w:val="zh-CN" w:bidi="ar"/>
        </w:rPr>
      </w:pP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也可以在SMP系统管理首页查看到license信息</w:t>
      </w:r>
      <w:r>
        <w:rPr>
          <w:rFonts w:ascii="宋体" w:hAnsi="宋体" w:cs="宋体" w:hint="eastAsia"/>
          <w:color w:val="000000"/>
          <w:kern w:val="0"/>
          <w:szCs w:val="21"/>
          <w:lang w:bidi="ar"/>
        </w:rPr>
        <w:t>.</w:t>
      </w:r>
    </w:p>
    <w:p w:rsidR="00691453" w:rsidRDefault="00450F65">
      <w:pPr>
        <w:adjustRightInd w:val="0"/>
        <w:jc w:val="left"/>
      </w:pPr>
      <w:r>
        <w:rPr>
          <w:noProof/>
        </w:rPr>
        <w:lastRenderedPageBreak/>
        <w:drawing>
          <wp:inline distT="0" distB="0" distL="114300" distR="114300">
            <wp:extent cx="6184265" cy="3880485"/>
            <wp:effectExtent l="0" t="0" r="6985" b="5715"/>
            <wp:docPr id="2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84265" cy="3880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40" w:name="_Toc479324667"/>
      <w:r>
        <w:rPr>
          <w:rFonts w:hint="eastAsia"/>
        </w:rPr>
        <w:t>SMP</w:t>
      </w:r>
      <w:r>
        <w:rPr>
          <w:rFonts w:hint="eastAsia"/>
        </w:rPr>
        <w:t>文件授权</w:t>
      </w:r>
      <w:bookmarkEnd w:id="40"/>
    </w:p>
    <w:p w:rsidR="00691453" w:rsidRDefault="00450F65">
      <w:pPr>
        <w:pStyle w:val="a8"/>
      </w:pPr>
      <w:r>
        <w:rPr>
          <w:rFonts w:hint="eastAsia"/>
        </w:rPr>
        <w:t>客户基于种种原因考虑，例如没有</w:t>
      </w:r>
      <w:r>
        <w:rPr>
          <w:rFonts w:hint="eastAsia"/>
        </w:rPr>
        <w:t>USB</w:t>
      </w:r>
      <w:r>
        <w:rPr>
          <w:rFonts w:hint="eastAsia"/>
        </w:rPr>
        <w:t>口，加密狗不适合该场景，使得客户必须使用文件</w:t>
      </w:r>
      <w:r>
        <w:rPr>
          <w:rFonts w:hint="eastAsia"/>
        </w:rPr>
        <w:t>License</w:t>
      </w:r>
      <w:r>
        <w:rPr>
          <w:rFonts w:hint="eastAsia"/>
        </w:rPr>
        <w:t>授权的方式；</w:t>
      </w:r>
    </w:p>
    <w:p w:rsidR="00691453" w:rsidRDefault="00450F65">
      <w:pPr>
        <w:pStyle w:val="a8"/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：截止当前版本</w:t>
      </w:r>
      <w:r>
        <w:rPr>
          <w:rFonts w:hint="eastAsia"/>
          <w:color w:val="FF0000"/>
        </w:rPr>
        <w:t>2.68(p1)</w:t>
      </w:r>
      <w:r>
        <w:rPr>
          <w:rFonts w:hint="eastAsia"/>
          <w:color w:val="FF0000"/>
        </w:rPr>
        <w:t>，</w:t>
      </w:r>
      <w:r>
        <w:rPr>
          <w:rFonts w:hint="eastAsia"/>
          <w:color w:val="FF0000"/>
        </w:rPr>
        <w:t>SMP</w:t>
      </w:r>
      <w:r>
        <w:rPr>
          <w:color w:val="FF0000"/>
        </w:rPr>
        <w:t>不支持虚拟机漂移</w:t>
      </w:r>
      <w:r>
        <w:rPr>
          <w:rFonts w:hint="eastAsia"/>
          <w:color w:val="FF0000"/>
        </w:rPr>
        <w:t>。</w:t>
      </w:r>
    </w:p>
    <w:p w:rsidR="00691453" w:rsidRDefault="00450F65">
      <w:pPr>
        <w:pStyle w:val="a8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</w:rPr>
        <w:t>SMP2.66</w:t>
      </w:r>
      <w:r>
        <w:rPr>
          <w:rFonts w:hint="eastAsia"/>
        </w:rPr>
        <w:t>开始正式支持文件</w:t>
      </w:r>
      <w:r>
        <w:rPr>
          <w:rFonts w:hint="eastAsia"/>
        </w:rPr>
        <w:t>license</w:t>
      </w:r>
      <w:r>
        <w:rPr>
          <w:rFonts w:hint="eastAsia"/>
        </w:rPr>
        <w:t>授权。</w:t>
      </w:r>
    </w:p>
    <w:p w:rsidR="00691453" w:rsidRDefault="00450F65">
      <w:pPr>
        <w:pStyle w:val="a8"/>
      </w:pPr>
      <w:r>
        <w:rPr>
          <w:rFonts w:hint="eastAsia"/>
        </w:rPr>
        <w:t>2</w:t>
      </w:r>
      <w:r>
        <w:rPr>
          <w:rFonts w:hint="eastAsia"/>
        </w:rPr>
        <w:t>、使用了文件授权的</w:t>
      </w:r>
      <w:r>
        <w:rPr>
          <w:rFonts w:hint="eastAsia"/>
        </w:rPr>
        <w:t>SMP</w:t>
      </w:r>
      <w:r>
        <w:rPr>
          <w:rFonts w:hint="eastAsia"/>
        </w:rPr>
        <w:t>就不再支持加密狗。</w:t>
      </w:r>
    </w:p>
    <w:p w:rsidR="00691453" w:rsidRDefault="00450F65">
      <w:pPr>
        <w:pStyle w:val="a8"/>
        <w:ind w:leftChars="200" w:left="735" w:hangingChars="150" w:hanging="315"/>
      </w:pPr>
      <w:r>
        <w:rPr>
          <w:rFonts w:hint="eastAsia"/>
        </w:rPr>
        <w:t>3</w:t>
      </w:r>
      <w:r>
        <w:rPr>
          <w:rFonts w:hint="eastAsia"/>
        </w:rPr>
        <w:t>、</w:t>
      </w:r>
      <w:r>
        <w:rPr>
          <w:rFonts w:hint="eastAsia"/>
        </w:rPr>
        <w:t>SMP</w:t>
      </w:r>
      <w:r>
        <w:t>2.65</w:t>
      </w:r>
      <w:r>
        <w:rPr>
          <w:rFonts w:ascii="宋体" w:hAnsi="宋体" w:hint="eastAsia"/>
        </w:rPr>
        <w:t>及之前版本定制的文件授权</w:t>
      </w:r>
      <w:r>
        <w:rPr>
          <w:rFonts w:hint="eastAsia"/>
        </w:rPr>
        <w:t>与</w:t>
      </w:r>
      <w:r>
        <w:rPr>
          <w:rFonts w:hint="eastAsia"/>
        </w:rPr>
        <w:t>SMP2.66</w:t>
      </w:r>
      <w:r>
        <w:rPr>
          <w:rFonts w:hint="eastAsia"/>
        </w:rPr>
        <w:t>版本的文件</w:t>
      </w:r>
      <w:r>
        <w:t>授权</w:t>
      </w:r>
      <w:r>
        <w:rPr>
          <w:rFonts w:hint="eastAsia"/>
        </w:rPr>
        <w:t>不能通用，如果遇到不能使用，需重新申请。</w:t>
      </w:r>
    </w:p>
    <w:p w:rsidR="00691453" w:rsidRDefault="00450F65">
      <w:pPr>
        <w:pStyle w:val="a8"/>
      </w:pPr>
      <w:r>
        <w:rPr>
          <w:rFonts w:hint="eastAsia"/>
        </w:rPr>
        <w:t>4</w:t>
      </w:r>
      <w:r>
        <w:rPr>
          <w:rFonts w:hint="eastAsia"/>
        </w:rPr>
        <w:t>、</w:t>
      </w:r>
      <w:r>
        <w:rPr>
          <w:rFonts w:hint="eastAsia"/>
        </w:rPr>
        <w:t>SMP</w:t>
      </w:r>
      <w:r>
        <w:rPr>
          <w:rFonts w:hint="eastAsia"/>
        </w:rPr>
        <w:t>文件授权类型如下：</w:t>
      </w:r>
    </w:p>
    <w:p w:rsidR="00691453" w:rsidRDefault="00450F65">
      <w:pPr>
        <w:pStyle w:val="a8"/>
      </w:pPr>
      <w:r>
        <w:rPr>
          <w:rFonts w:hint="eastAsia"/>
        </w:rPr>
        <w:t xml:space="preserve">   1). </w:t>
      </w:r>
      <w:r>
        <w:rPr>
          <w:rFonts w:hint="eastAsia"/>
        </w:rPr>
        <w:t>专业版软件本体</w:t>
      </w:r>
      <w:r>
        <w:rPr>
          <w:rFonts w:hint="eastAsia"/>
        </w:rPr>
        <w:t>License</w:t>
      </w:r>
      <w:r>
        <w:rPr>
          <w:rFonts w:hint="eastAsia"/>
        </w:rPr>
        <w:t>（含</w:t>
      </w:r>
      <w:r>
        <w:rPr>
          <w:rFonts w:hint="eastAsia"/>
        </w:rPr>
        <w:t>100</w:t>
      </w:r>
      <w:r>
        <w:rPr>
          <w:rFonts w:hint="eastAsia"/>
        </w:rPr>
        <w:t>个在线用户）</w:t>
      </w:r>
    </w:p>
    <w:p w:rsidR="00691453" w:rsidRDefault="00450F65">
      <w:pPr>
        <w:pStyle w:val="a8"/>
      </w:pPr>
      <w:r>
        <w:rPr>
          <w:rFonts w:hint="eastAsia"/>
        </w:rPr>
        <w:t xml:space="preserve">   2). </w:t>
      </w:r>
      <w:proofErr w:type="gramStart"/>
      <w:r>
        <w:rPr>
          <w:rFonts w:hint="eastAsia"/>
        </w:rPr>
        <w:t>专业版在线用户数</w:t>
      </w:r>
      <w:r>
        <w:rPr>
          <w:rFonts w:hint="eastAsia"/>
        </w:rPr>
        <w:t>License(</w:t>
      </w:r>
      <w:proofErr w:type="gramEnd"/>
      <w:r>
        <w:rPr>
          <w:rFonts w:hint="eastAsia"/>
        </w:rPr>
        <w:t>50/100/500/1000/2000/5000/10000)</w:t>
      </w:r>
    </w:p>
    <w:p w:rsidR="00691453" w:rsidRDefault="00450F65">
      <w:pPr>
        <w:pStyle w:val="a8"/>
      </w:pPr>
      <w:r>
        <w:rPr>
          <w:rFonts w:hint="eastAsia"/>
        </w:rPr>
        <w:t xml:space="preserve">   3). </w:t>
      </w:r>
      <w:r>
        <w:rPr>
          <w:rFonts w:hint="eastAsia"/>
        </w:rPr>
        <w:t>专业版</w:t>
      </w:r>
      <w:r>
        <w:rPr>
          <w:rFonts w:hint="eastAsia"/>
        </w:rPr>
        <w:t xml:space="preserve">TACACS+ </w:t>
      </w:r>
      <w:proofErr w:type="gramStart"/>
      <w:r>
        <w:rPr>
          <w:rFonts w:hint="eastAsia"/>
        </w:rPr>
        <w:t>License(</w:t>
      </w:r>
      <w:proofErr w:type="gramEnd"/>
      <w:r>
        <w:rPr>
          <w:rFonts w:hint="eastAsia"/>
        </w:rPr>
        <w:t>每个</w:t>
      </w:r>
      <w:r>
        <w:rPr>
          <w:rFonts w:hint="eastAsia"/>
        </w:rPr>
        <w:t>License</w:t>
      </w:r>
      <w:r>
        <w:rPr>
          <w:rFonts w:hint="eastAsia"/>
        </w:rPr>
        <w:t>可授权</w:t>
      </w:r>
      <w:r>
        <w:rPr>
          <w:rFonts w:hint="eastAsia"/>
        </w:rPr>
        <w:t>50</w:t>
      </w:r>
      <w:r>
        <w:rPr>
          <w:rFonts w:hint="eastAsia"/>
        </w:rPr>
        <w:t>台设备</w:t>
      </w:r>
      <w:r>
        <w:rPr>
          <w:rFonts w:hint="eastAsia"/>
        </w:rPr>
        <w:t>)</w:t>
      </w:r>
    </w:p>
    <w:p w:rsidR="00691453" w:rsidRDefault="00450F65">
      <w:pPr>
        <w:pStyle w:val="a8"/>
      </w:pPr>
      <w:r>
        <w:rPr>
          <w:rFonts w:hint="eastAsia"/>
        </w:rPr>
        <w:t xml:space="preserve">   4). </w:t>
      </w:r>
      <w:r>
        <w:rPr>
          <w:rFonts w:hint="eastAsia"/>
        </w:rPr>
        <w:t>专业版集群包软件本体</w:t>
      </w:r>
      <w:r>
        <w:rPr>
          <w:rFonts w:hint="eastAsia"/>
        </w:rPr>
        <w:t>License</w:t>
      </w:r>
      <w:r>
        <w:rPr>
          <w:rFonts w:hint="eastAsia"/>
        </w:rPr>
        <w:t>（含</w:t>
      </w:r>
      <w:r>
        <w:rPr>
          <w:rFonts w:hint="eastAsia"/>
        </w:rPr>
        <w:t>100</w:t>
      </w:r>
      <w:r>
        <w:rPr>
          <w:rFonts w:hint="eastAsia"/>
        </w:rPr>
        <w:t>个在线用户）</w:t>
      </w:r>
    </w:p>
    <w:p w:rsidR="00691453" w:rsidRDefault="00450F65">
      <w:pPr>
        <w:pStyle w:val="a8"/>
      </w:pPr>
      <w:r>
        <w:rPr>
          <w:rFonts w:hint="eastAsia"/>
        </w:rPr>
        <w:t xml:space="preserve">   5). </w:t>
      </w:r>
      <w:proofErr w:type="gramStart"/>
      <w:r>
        <w:rPr>
          <w:rFonts w:hint="eastAsia"/>
        </w:rPr>
        <w:t>专业版集群包在线用户数</w:t>
      </w:r>
      <w:r>
        <w:rPr>
          <w:rFonts w:hint="eastAsia"/>
        </w:rPr>
        <w:t>License(</w:t>
      </w:r>
      <w:proofErr w:type="gramEnd"/>
      <w:r>
        <w:rPr>
          <w:rFonts w:hint="eastAsia"/>
        </w:rPr>
        <w:t>50/100/500/1000/2000/5000/10000)</w:t>
      </w:r>
    </w:p>
    <w:p w:rsidR="00691453" w:rsidRDefault="00483E09">
      <w:pPr>
        <w:pStyle w:val="4"/>
      </w:pPr>
      <w:bookmarkStart w:id="41" w:name="_Toc479324668"/>
      <w:r>
        <w:rPr>
          <w:rFonts w:hint="eastAsia"/>
        </w:rPr>
        <w:lastRenderedPageBreak/>
        <w:t>3.1.2.1</w:t>
      </w:r>
      <w:r w:rsidR="00450F65">
        <w:rPr>
          <w:rFonts w:hint="eastAsia"/>
        </w:rPr>
        <w:t xml:space="preserve"> SMP</w:t>
      </w:r>
      <w:r w:rsidR="00450F65">
        <w:rPr>
          <w:rFonts w:hint="eastAsia"/>
        </w:rPr>
        <w:t>正式授权</w:t>
      </w:r>
      <w:bookmarkEnd w:id="41"/>
    </w:p>
    <w:p w:rsidR="00691453" w:rsidRDefault="00450F65">
      <w:r>
        <w:rPr>
          <w:rFonts w:hint="eastAsia"/>
        </w:rPr>
        <w:t>1</w:t>
      </w:r>
      <w:r>
        <w:rPr>
          <w:rFonts w:hint="eastAsia"/>
        </w:rPr>
        <w:t>、客户在收到我司软件产品后，根据</w:t>
      </w:r>
      <w:r>
        <w:t>安装手册进行</w:t>
      </w:r>
      <w:r>
        <w:rPr>
          <w:rFonts w:hint="eastAsia"/>
        </w:rPr>
        <w:t>SMP</w:t>
      </w:r>
      <w:r>
        <w:rPr>
          <w:rFonts w:hint="eastAsia"/>
        </w:rPr>
        <w:t>的</w:t>
      </w:r>
      <w:r>
        <w:t>安装工作，安装完毕后，</w:t>
      </w:r>
      <w:r>
        <w:rPr>
          <w:rFonts w:hint="eastAsia"/>
        </w:rPr>
        <w:t>双击</w:t>
      </w:r>
      <w:r>
        <w:rPr>
          <w:rFonts w:hint="eastAsia"/>
        </w:rPr>
        <w:t>SMP</w:t>
      </w:r>
      <w:r>
        <w:t>的</w:t>
      </w:r>
      <w:r>
        <w:rPr>
          <w:rFonts w:hint="eastAsia"/>
        </w:rPr>
        <w:t>图标，进入控制台，并安装服务；</w:t>
      </w:r>
    </w:p>
    <w:p w:rsidR="00691453" w:rsidRDefault="00450F65">
      <w:pPr>
        <w:ind w:left="420"/>
      </w:pPr>
      <w:r>
        <w:rPr>
          <w:rFonts w:ascii="System" w:eastAsia="System" w:cs="System" w:hint="eastAsia"/>
          <w:b/>
          <w:bCs/>
          <w:noProof/>
          <w:kern w:val="0"/>
          <w:sz w:val="24"/>
        </w:rPr>
        <w:drawing>
          <wp:inline distT="0" distB="0" distL="114300" distR="114300">
            <wp:extent cx="4650740" cy="2858770"/>
            <wp:effectExtent l="0" t="0" r="16510" b="17780"/>
            <wp:docPr id="3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50740" cy="2858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numPr>
          <w:ilvl w:val="0"/>
          <w:numId w:val="19"/>
        </w:numPr>
      </w:pPr>
      <w:r>
        <w:t>点击</w:t>
      </w:r>
      <w:r>
        <w:rPr>
          <w:rFonts w:hint="eastAsia"/>
        </w:rPr>
        <w:t>【</w:t>
      </w:r>
      <w:r>
        <w:t>授权</w:t>
      </w:r>
      <w:r>
        <w:rPr>
          <w:rFonts w:hint="eastAsia"/>
        </w:rPr>
        <w:t>】，输入授权书（类似</w:t>
      </w:r>
      <w:r>
        <w:t>银行密码</w:t>
      </w:r>
      <w:r>
        <w:rPr>
          <w:rFonts w:hint="eastAsia"/>
        </w:rPr>
        <w:t>信封</w:t>
      </w:r>
      <w:r>
        <w:t>）</w:t>
      </w:r>
      <w:r>
        <w:rPr>
          <w:rFonts w:hint="eastAsia"/>
        </w:rPr>
        <w:t>上的产品授权码（</w:t>
      </w:r>
      <w:r>
        <w:rPr>
          <w:rFonts w:ascii="宋体" w:cs="宋体" w:hint="eastAsia"/>
          <w:kern w:val="0"/>
          <w:szCs w:val="21"/>
          <w:lang w:val="zh-CN"/>
        </w:rPr>
        <w:t>多个序列号之间可以用空格隔开</w:t>
      </w:r>
      <w:r>
        <w:rPr>
          <w:rFonts w:hint="eastAsia"/>
        </w:rPr>
        <w:t>），然后点击【收集】按钮，将生成的硬件信息文件（</w:t>
      </w:r>
      <w:r>
        <w:rPr>
          <w:rFonts w:hint="eastAsia"/>
        </w:rPr>
        <w:t>*.</w:t>
      </w:r>
      <w:proofErr w:type="spellStart"/>
      <w:r>
        <w:rPr>
          <w:rFonts w:hint="eastAsia"/>
        </w:rPr>
        <w:t>dat</w:t>
      </w:r>
      <w:proofErr w:type="spellEnd"/>
      <w:r>
        <w:rPr>
          <w:rFonts w:hint="eastAsia"/>
        </w:rPr>
        <w:t>或者</w:t>
      </w:r>
      <w:r>
        <w:rPr>
          <w:rFonts w:hint="eastAsia"/>
        </w:rPr>
        <w:t>*.zip</w:t>
      </w:r>
      <w:r>
        <w:rPr>
          <w:rFonts w:hint="eastAsia"/>
        </w:rPr>
        <w:t>文件）。</w:t>
      </w:r>
    </w:p>
    <w:p w:rsidR="00691453" w:rsidRDefault="00450F65">
      <w:pPr>
        <w:rPr>
          <w:rFonts w:ascii="System" w:eastAsia="System" w:cs="System"/>
          <w:b/>
          <w:bCs/>
          <w:kern w:val="0"/>
          <w:sz w:val="24"/>
          <w:lang w:val="zh-CN"/>
        </w:rPr>
      </w:pPr>
      <w:r>
        <w:rPr>
          <w:noProof/>
        </w:rPr>
        <w:lastRenderedPageBreak/>
        <w:drawing>
          <wp:inline distT="0" distB="0" distL="0" distR="0">
            <wp:extent cx="6188710" cy="4848860"/>
            <wp:effectExtent l="0" t="0" r="2540" b="889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rPr>
          <w:rFonts w:ascii="System" w:eastAsia="System" w:cs="System"/>
          <w:b/>
          <w:bCs/>
          <w:kern w:val="0"/>
          <w:sz w:val="24"/>
          <w:lang w:val="zh-CN"/>
        </w:rPr>
      </w:pPr>
      <w:r>
        <w:rPr>
          <w:noProof/>
        </w:rPr>
        <w:drawing>
          <wp:inline distT="0" distB="0" distL="0" distR="0">
            <wp:extent cx="6188710" cy="2883535"/>
            <wp:effectExtent l="0" t="0" r="254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ind w:left="420"/>
      </w:pPr>
      <w:r>
        <w:rPr>
          <w:noProof/>
        </w:rPr>
        <w:lastRenderedPageBreak/>
        <w:drawing>
          <wp:inline distT="0" distB="0" distL="0" distR="0">
            <wp:extent cx="6188710" cy="1903730"/>
            <wp:effectExtent l="0" t="0" r="2540" b="127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0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jc w:val="left"/>
      </w:pPr>
      <w:r>
        <w:rPr>
          <w:rFonts w:hint="eastAsia"/>
        </w:rPr>
        <w:t>3</w:t>
      </w:r>
      <w:r>
        <w:rPr>
          <w:rFonts w:hint="eastAsia"/>
        </w:rPr>
        <w:t>、客户</w:t>
      </w:r>
      <w:r>
        <w:t>可</w:t>
      </w:r>
      <w:r>
        <w:rPr>
          <w:rFonts w:hint="eastAsia"/>
          <w:lang w:val="zh-CN"/>
        </w:rPr>
        <w:t>在</w:t>
      </w:r>
      <w:r>
        <w:rPr>
          <w:lang w:val="zh-CN"/>
        </w:rPr>
        <w:t>官网上进行生成</w:t>
      </w:r>
      <w:proofErr w:type="spellStart"/>
      <w:r>
        <w:t>lic</w:t>
      </w:r>
      <w:proofErr w:type="spellEnd"/>
      <w:r>
        <w:rPr>
          <w:lang w:val="zh-CN"/>
        </w:rPr>
        <w:t>文件</w:t>
      </w:r>
      <w:r>
        <w:rPr>
          <w:rFonts w:hint="eastAsia"/>
          <w:lang w:val="zh-CN"/>
        </w:rPr>
        <w:t>【服务</w:t>
      </w:r>
      <w:r>
        <w:rPr>
          <w:lang w:val="zh-CN"/>
        </w:rPr>
        <w:t>与支持</w:t>
      </w:r>
      <w:r>
        <w:t>----</w:t>
      </w:r>
      <w:r>
        <w:rPr>
          <w:rFonts w:hint="eastAsia"/>
          <w:lang w:val="zh-CN"/>
        </w:rPr>
        <w:t>产品</w:t>
      </w:r>
      <w:r>
        <w:rPr>
          <w:lang w:val="zh-CN"/>
        </w:rPr>
        <w:t>授权申请</w:t>
      </w:r>
      <w:r>
        <w:t>-----</w:t>
      </w:r>
      <w:r>
        <w:rPr>
          <w:rFonts w:hint="eastAsia"/>
          <w:lang w:val="zh-CN"/>
        </w:rPr>
        <w:t>软件产品</w:t>
      </w:r>
      <w:r>
        <w:rPr>
          <w:lang w:val="zh-CN"/>
        </w:rPr>
        <w:t>授权申请</w:t>
      </w:r>
      <w:hyperlink r:id="rId49" w:history="1">
        <w:r>
          <w:rPr>
            <w:rStyle w:val="af3"/>
            <w:color w:val="auto"/>
            <w:u w:val="none"/>
          </w:rPr>
          <w:t>http://pa.ruijie.com.cn:8001/main_software.jsf</w:t>
        </w:r>
      </w:hyperlink>
      <w:r>
        <w:rPr>
          <w:rStyle w:val="af3"/>
          <w:color w:val="auto"/>
          <w:u w:val="none"/>
          <w:lang w:val="zh-CN"/>
        </w:rPr>
        <w:t xml:space="preserve"> </w:t>
      </w:r>
      <w:r>
        <w:rPr>
          <w:rFonts w:hint="eastAsia"/>
          <w:lang w:val="zh-CN"/>
        </w:rPr>
        <w:t>】</w:t>
      </w:r>
      <w:r>
        <w:rPr>
          <w:rFonts w:hint="eastAsia"/>
        </w:rPr>
        <w:t>填写客户名称等信息并上传</w:t>
      </w:r>
      <w:r>
        <w:rPr>
          <w:rFonts w:hint="eastAsia"/>
        </w:rPr>
        <w:t>*</w:t>
      </w:r>
      <w:r>
        <w:rPr>
          <w:rFonts w:hint="eastAsia"/>
          <w:b/>
        </w:rPr>
        <w:t>.</w:t>
      </w:r>
      <w:proofErr w:type="spellStart"/>
      <w:r>
        <w:rPr>
          <w:rFonts w:hint="eastAsia"/>
          <w:b/>
        </w:rPr>
        <w:t>dat</w:t>
      </w:r>
      <w:proofErr w:type="spellEnd"/>
      <w:r>
        <w:rPr>
          <w:rFonts w:hint="eastAsia"/>
          <w:b/>
        </w:rPr>
        <w:t>或</w:t>
      </w:r>
      <w:r>
        <w:rPr>
          <w:rFonts w:hint="eastAsia"/>
          <w:b/>
        </w:rPr>
        <w:t>*.zip</w:t>
      </w:r>
      <w:r>
        <w:rPr>
          <w:rFonts w:hint="eastAsia"/>
          <w:b/>
        </w:rPr>
        <w:t>文件</w:t>
      </w:r>
      <w:r>
        <w:rPr>
          <w:rFonts w:hint="eastAsia"/>
        </w:rPr>
        <w:t>，授权系统根据这些信息生成该客户的产品授权文件（</w:t>
      </w:r>
      <w:r>
        <w:rPr>
          <w:rFonts w:hint="eastAsia"/>
        </w:rPr>
        <w:t>*.</w:t>
      </w:r>
      <w:proofErr w:type="spellStart"/>
      <w:r>
        <w:rPr>
          <w:rFonts w:hint="eastAsia"/>
        </w:rPr>
        <w:t>lic</w:t>
      </w:r>
      <w:proofErr w:type="spellEnd"/>
      <w:r>
        <w:rPr>
          <w:rFonts w:hint="eastAsia"/>
        </w:rPr>
        <w:t>文件），</w:t>
      </w:r>
      <w:r>
        <w:rPr>
          <w:rFonts w:hint="eastAsia"/>
          <w:lang w:val="zh-CN"/>
        </w:rPr>
        <w:t>或者</w:t>
      </w:r>
      <w:r>
        <w:rPr>
          <w:rFonts w:hint="eastAsia"/>
        </w:rPr>
        <w:t>发给</w:t>
      </w:r>
      <w:r>
        <w:rPr>
          <w:rFonts w:hint="eastAsia"/>
        </w:rPr>
        <w:t>400</w:t>
      </w:r>
      <w:r>
        <w:rPr>
          <w:rFonts w:hint="eastAsia"/>
        </w:rPr>
        <w:t>工程师索取产品授权文件，完成硬件信息收集，并将生成的产品授权文件提供给客户。</w:t>
      </w:r>
    </w:p>
    <w:p w:rsidR="00691453" w:rsidRDefault="00450F65">
      <w:r>
        <w:rPr>
          <w:rFonts w:hint="eastAsia"/>
        </w:rPr>
        <w:fldChar w:fldCharType="begin"/>
      </w:r>
      <w:r>
        <w:rPr>
          <w:rFonts w:hint="eastAsia"/>
        </w:rPr>
        <w:instrText xml:space="preserve">INCLUDEPICTURE \d "C:\\Users\\ye\\AppData\\Roaming\\Tencent\\Users\\190228374\\QQ\\WinTemp\\RichOle\\)R_LR7NI29{275B~038F537.png"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6038850" cy="2685415"/>
            <wp:effectExtent l="0" t="0" r="0" b="635"/>
            <wp:docPr id="59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7" descr="IMG_25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2685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r>
        <w:rPr>
          <w:rFonts w:hint="eastAsia"/>
        </w:rPr>
        <w:t xml:space="preserve">    2</w:t>
      </w:r>
      <w:r>
        <w:rPr>
          <w:rFonts w:hint="eastAsia"/>
        </w:rPr>
        <w:t>）根据页面上内容填写相关信息，并上传收集好的</w:t>
      </w:r>
      <w:r>
        <w:rPr>
          <w:rFonts w:hint="eastAsia"/>
        </w:rPr>
        <w:t>.</w:t>
      </w:r>
      <w:proofErr w:type="spellStart"/>
      <w:r>
        <w:rPr>
          <w:rFonts w:hint="eastAsia"/>
        </w:rPr>
        <w:t>dat</w:t>
      </w:r>
      <w:proofErr w:type="spellEnd"/>
      <w:r>
        <w:rPr>
          <w:rFonts w:hint="eastAsia"/>
        </w:rPr>
        <w:t>硬件信息文件（硬件信息文件由客户用授权码在服务管理器上生成），点击完成后下载</w:t>
      </w:r>
      <w:proofErr w:type="spellStart"/>
      <w:r>
        <w:rPr>
          <w:rFonts w:hint="eastAsia"/>
        </w:rPr>
        <w:t>lic</w:t>
      </w:r>
      <w:proofErr w:type="spellEnd"/>
      <w:r>
        <w:rPr>
          <w:rFonts w:hint="eastAsia"/>
        </w:rPr>
        <w:t>文件。</w:t>
      </w:r>
    </w:p>
    <w:p w:rsidR="00691453" w:rsidRDefault="00450F65">
      <w:r>
        <w:rPr>
          <w:rFonts w:hint="eastAsia"/>
        </w:rPr>
        <w:lastRenderedPageBreak/>
        <w:fldChar w:fldCharType="begin"/>
      </w:r>
      <w:r>
        <w:rPr>
          <w:rFonts w:hint="eastAsia"/>
        </w:rPr>
        <w:instrText xml:space="preserve">INCLUDEPICTURE \d "C:\\Users\\ye\\AppData\\Roaming\\Tencent\\Users\\190228374\\QQ\\WinTemp\\RichOle\\M4KFL%F$V4IGFY(2A@6JB6K.png"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6134735" cy="3284220"/>
            <wp:effectExtent l="0" t="0" r="18415" b="11430"/>
            <wp:docPr id="4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IMG_2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34735" cy="3284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r>
        <w:rPr>
          <w:rFonts w:hint="eastAsia"/>
        </w:rPr>
        <w:t>注意：若填写邮件地址，该地址只能与一个客户信息关联。“客户名称”信息主要是作为后期找回授权文件的辅助搜索信息。</w:t>
      </w:r>
    </w:p>
    <w:p w:rsidR="00691453" w:rsidRDefault="00450F65">
      <w:r>
        <w:rPr>
          <w:rFonts w:hint="eastAsia"/>
        </w:rPr>
        <w:t xml:space="preserve">    3</w:t>
      </w:r>
      <w:r>
        <w:rPr>
          <w:rFonts w:hint="eastAsia"/>
        </w:rPr>
        <w:t>）客户通过服务管理器将该产品授权文件（</w:t>
      </w:r>
      <w:r>
        <w:rPr>
          <w:rFonts w:hint="eastAsia"/>
        </w:rPr>
        <w:t>*.</w:t>
      </w:r>
      <w:proofErr w:type="spellStart"/>
      <w:r>
        <w:rPr>
          <w:rFonts w:hint="eastAsia"/>
        </w:rPr>
        <w:t>lic</w:t>
      </w:r>
      <w:proofErr w:type="spellEnd"/>
      <w:r>
        <w:rPr>
          <w:rFonts w:hint="eastAsia"/>
        </w:rPr>
        <w:t>文件）</w:t>
      </w:r>
      <w:r>
        <w:t>保存至某个目录</w:t>
      </w:r>
      <w:r>
        <w:rPr>
          <w:rFonts w:hint="eastAsia"/>
        </w:rPr>
        <w:t>下</w:t>
      </w:r>
      <w:r>
        <w:t>，</w:t>
      </w:r>
      <w:r>
        <w:rPr>
          <w:rFonts w:hint="eastAsia"/>
        </w:rPr>
        <w:t>打开</w:t>
      </w:r>
      <w:r>
        <w:rPr>
          <w:rFonts w:hint="eastAsia"/>
        </w:rPr>
        <w:t>SMP</w:t>
      </w:r>
      <w:r>
        <w:rPr>
          <w:rFonts w:hint="eastAsia"/>
        </w:rPr>
        <w:t>服务管理器</w:t>
      </w:r>
      <w:r>
        <w:t>，点击</w:t>
      </w:r>
      <w:r>
        <w:rPr>
          <w:rFonts w:hint="eastAsia"/>
        </w:rPr>
        <w:t>授权，再点击导入</w:t>
      </w:r>
      <w:r>
        <w:t>文件</w:t>
      </w:r>
      <w:r>
        <w:rPr>
          <w:rFonts w:hint="eastAsia"/>
        </w:rPr>
        <w:t>，选择上述下载的</w:t>
      </w:r>
      <w:proofErr w:type="spellStart"/>
      <w:r>
        <w:rPr>
          <w:rFonts w:hint="eastAsia"/>
        </w:rPr>
        <w:t>lic</w:t>
      </w:r>
      <w:proofErr w:type="spellEnd"/>
      <w:r>
        <w:rPr>
          <w:rFonts w:hint="eastAsia"/>
        </w:rPr>
        <w:t>文件，导入成功后，重启产品服务，即可使用该产品。</w:t>
      </w:r>
    </w:p>
    <w:p w:rsidR="00691453" w:rsidRDefault="00450F65">
      <w:r>
        <w:rPr>
          <w:rFonts w:ascii="System" w:eastAsia="System" w:cs="System" w:hint="eastAsia"/>
          <w:b/>
          <w:bCs/>
          <w:noProof/>
          <w:kern w:val="0"/>
          <w:sz w:val="24"/>
        </w:rPr>
        <w:lastRenderedPageBreak/>
        <w:drawing>
          <wp:inline distT="0" distB="0" distL="114300" distR="114300">
            <wp:extent cx="5222875" cy="4069080"/>
            <wp:effectExtent l="0" t="0" r="15875" b="7620"/>
            <wp:docPr id="6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4069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stem" w:eastAsia="System" w:cs="System" w:hint="eastAsia"/>
          <w:b/>
          <w:bCs/>
          <w:noProof/>
          <w:kern w:val="0"/>
          <w:sz w:val="24"/>
        </w:rPr>
        <w:drawing>
          <wp:inline distT="0" distB="0" distL="114300" distR="114300">
            <wp:extent cx="5123815" cy="3997325"/>
            <wp:effectExtent l="0" t="0" r="635" b="3175"/>
            <wp:docPr id="6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3997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r>
        <w:rPr>
          <w:rFonts w:hint="eastAsia"/>
        </w:rPr>
        <w:t>（注意：多个文件</w:t>
      </w:r>
      <w:r>
        <w:t>license</w:t>
      </w:r>
      <w:r>
        <w:rPr>
          <w:rFonts w:hint="eastAsia"/>
        </w:rPr>
        <w:t>的导入可以分多次导入，也可以压缩成</w:t>
      </w:r>
      <w:r>
        <w:t>zip</w:t>
      </w:r>
      <w:r>
        <w:rPr>
          <w:rFonts w:hint="eastAsia"/>
        </w:rPr>
        <w:t>文件一次性导入）</w:t>
      </w:r>
    </w:p>
    <w:p w:rsidR="00691453" w:rsidRDefault="00483E09">
      <w:pPr>
        <w:pStyle w:val="4"/>
      </w:pPr>
      <w:bookmarkStart w:id="42" w:name="_Toc479324669"/>
      <w:r>
        <w:rPr>
          <w:rFonts w:hint="eastAsia"/>
        </w:rPr>
        <w:lastRenderedPageBreak/>
        <w:t>3.1.2.2</w:t>
      </w:r>
      <w:r w:rsidR="00450F65">
        <w:rPr>
          <w:rFonts w:hint="eastAsia"/>
        </w:rPr>
        <w:t xml:space="preserve"> SMP</w:t>
      </w:r>
      <w:r w:rsidR="00450F65">
        <w:rPr>
          <w:rFonts w:hint="eastAsia"/>
        </w:rPr>
        <w:t>测试授权</w:t>
      </w:r>
      <w:bookmarkEnd w:id="42"/>
    </w:p>
    <w:p w:rsidR="00691453" w:rsidRDefault="00450F65">
      <w:pPr>
        <w:adjustRightInd w:val="0"/>
        <w:jc w:val="left"/>
        <w:rPr>
          <w:rFonts w:ascii="宋体" w:hAnsi="宋体" w:cs="宋体"/>
          <w:color w:val="000000"/>
          <w:kern w:val="0"/>
          <w:szCs w:val="21"/>
          <w:lang w:bidi="ar"/>
        </w:rPr>
      </w:pPr>
      <w:r>
        <w:rPr>
          <w:rFonts w:ascii="宋体" w:hAnsi="宋体" w:cs="宋体" w:hint="eastAsia"/>
          <w:color w:val="000000"/>
          <w:kern w:val="0"/>
          <w:szCs w:val="21"/>
          <w:lang w:bidi="ar"/>
        </w:rPr>
        <w:t>SMP</w:t>
      </w:r>
      <w:r>
        <w:rPr>
          <w:rFonts w:ascii="宋体" w:hAnsi="宋体" w:cs="宋体"/>
          <w:color w:val="000000"/>
          <w:kern w:val="0"/>
          <w:szCs w:val="21"/>
          <w:lang w:bidi="ar"/>
        </w:rPr>
        <w:t>测试授权的申请需要销售提交授权流程进行申请，</w:t>
      </w:r>
      <w:r>
        <w:rPr>
          <w:rFonts w:ascii="宋体" w:hAnsi="宋体" w:cs="宋体" w:hint="eastAsia"/>
          <w:color w:val="000000"/>
          <w:kern w:val="0"/>
          <w:szCs w:val="21"/>
          <w:lang w:bidi="ar"/>
        </w:rPr>
        <w:t>测试授权与正式授权基本一致，只是采用的序列号不一致，测试授权的授权</w:t>
      </w:r>
      <w:r>
        <w:rPr>
          <w:rFonts w:ascii="宋体" w:hAnsi="宋体" w:cs="宋体"/>
          <w:color w:val="000000"/>
          <w:kern w:val="0"/>
          <w:szCs w:val="21"/>
          <w:lang w:bidi="ar"/>
        </w:rPr>
        <w:t>流程和</w:t>
      </w:r>
      <w:r>
        <w:rPr>
          <w:rFonts w:ascii="宋体" w:hAnsi="宋体" w:cs="宋体" w:hint="eastAsia"/>
          <w:color w:val="000000"/>
          <w:kern w:val="0"/>
          <w:szCs w:val="21"/>
          <w:lang w:bidi="ar"/>
        </w:rPr>
        <w:t>正式</w:t>
      </w:r>
      <w:r>
        <w:rPr>
          <w:rFonts w:ascii="宋体" w:hAnsi="宋体" w:cs="宋体"/>
          <w:color w:val="000000"/>
          <w:kern w:val="0"/>
          <w:szCs w:val="21"/>
          <w:lang w:bidi="ar"/>
        </w:rPr>
        <w:t>的授权流程一致，也可以到官网上申请成</w:t>
      </w:r>
      <w:r>
        <w:rPr>
          <w:rFonts w:ascii="宋体" w:hAnsi="宋体" w:cs="宋体" w:hint="eastAsia"/>
          <w:color w:val="000000"/>
          <w:kern w:val="0"/>
          <w:szCs w:val="21"/>
          <w:lang w:bidi="ar"/>
        </w:rPr>
        <w:t>*</w:t>
      </w:r>
      <w:r>
        <w:rPr>
          <w:rFonts w:ascii="宋体" w:hAnsi="宋体" w:cs="宋体"/>
          <w:color w:val="000000"/>
          <w:kern w:val="0"/>
          <w:szCs w:val="21"/>
          <w:lang w:bidi="ar"/>
        </w:rPr>
        <w:t>.</w:t>
      </w:r>
      <w:proofErr w:type="spellStart"/>
      <w:r>
        <w:rPr>
          <w:rFonts w:ascii="宋体" w:hAnsi="宋体" w:cs="宋体"/>
          <w:color w:val="000000"/>
          <w:kern w:val="0"/>
          <w:szCs w:val="21"/>
          <w:lang w:bidi="ar"/>
        </w:rPr>
        <w:t>lic</w:t>
      </w:r>
      <w:proofErr w:type="spellEnd"/>
      <w:r>
        <w:rPr>
          <w:rFonts w:ascii="宋体" w:hAnsi="宋体" w:cs="宋体"/>
          <w:color w:val="000000"/>
          <w:kern w:val="0"/>
          <w:szCs w:val="21"/>
          <w:lang w:bidi="ar"/>
        </w:rPr>
        <w:t>文件</w:t>
      </w:r>
      <w:r w:rsidR="003C1E5B">
        <w:rPr>
          <w:rFonts w:hint="eastAsia"/>
          <w:lang w:val="zh-CN"/>
        </w:rPr>
        <w:t>【服务</w:t>
      </w:r>
      <w:r w:rsidR="003C1E5B">
        <w:rPr>
          <w:lang w:val="zh-CN"/>
        </w:rPr>
        <w:t>与支持</w:t>
      </w:r>
      <w:r w:rsidR="003C1E5B">
        <w:t>----</w:t>
      </w:r>
      <w:r w:rsidR="003C1E5B">
        <w:rPr>
          <w:rFonts w:hint="eastAsia"/>
          <w:lang w:val="zh-CN"/>
        </w:rPr>
        <w:t>产品</w:t>
      </w:r>
      <w:r w:rsidR="003C1E5B">
        <w:rPr>
          <w:lang w:val="zh-CN"/>
        </w:rPr>
        <w:t>授权申请</w:t>
      </w:r>
      <w:r w:rsidR="003C1E5B">
        <w:t>-----</w:t>
      </w:r>
      <w:r w:rsidR="003C1E5B">
        <w:rPr>
          <w:rFonts w:hint="eastAsia"/>
          <w:lang w:val="zh-CN"/>
        </w:rPr>
        <w:t>软件产品</w:t>
      </w:r>
      <w:r w:rsidR="003C1E5B">
        <w:rPr>
          <w:lang w:val="zh-CN"/>
        </w:rPr>
        <w:t>授权申请</w:t>
      </w:r>
      <w:hyperlink r:id="rId54" w:history="1">
        <w:r w:rsidR="003C1E5B">
          <w:rPr>
            <w:rStyle w:val="af3"/>
            <w:color w:val="auto"/>
            <w:u w:val="none"/>
          </w:rPr>
          <w:t>http://pa.ruijie.com.cn:8001/main_software.jsf</w:t>
        </w:r>
      </w:hyperlink>
      <w:r w:rsidR="003C1E5B" w:rsidRPr="003C1E5B">
        <w:rPr>
          <w:rStyle w:val="af3"/>
          <w:color w:val="auto"/>
          <w:u w:val="none"/>
        </w:rPr>
        <w:t xml:space="preserve"> </w:t>
      </w:r>
      <w:r w:rsidR="003C1E5B">
        <w:rPr>
          <w:rFonts w:hint="eastAsia"/>
          <w:lang w:val="zh-CN"/>
        </w:rPr>
        <w:t>】</w:t>
      </w:r>
      <w:r>
        <w:rPr>
          <w:rFonts w:ascii="宋体" w:hAnsi="宋体" w:cs="宋体" w:hint="eastAsia"/>
          <w:color w:val="000000"/>
          <w:kern w:val="0"/>
          <w:szCs w:val="21"/>
          <w:lang w:bidi="ar"/>
        </w:rPr>
        <w:t>。</w:t>
      </w:r>
    </w:p>
    <w:p w:rsidR="00691453" w:rsidRDefault="00450F65">
      <w:pPr>
        <w:adjustRightInd w:val="0"/>
        <w:jc w:val="left"/>
        <w:rPr>
          <w:rFonts w:ascii="宋体" w:hAnsi="宋体" w:cs="宋体"/>
          <w:color w:val="000000"/>
          <w:kern w:val="0"/>
          <w:szCs w:val="21"/>
          <w:lang w:val="zh-CN" w:bidi="ar"/>
        </w:rPr>
      </w:pP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查看测试授权：</w:t>
      </w:r>
    </w:p>
    <w:p w:rsidR="00691453" w:rsidRDefault="00450F65">
      <w:pPr>
        <w:adjustRightInd w:val="0"/>
        <w:ind w:left="400"/>
        <w:jc w:val="left"/>
        <w:rPr>
          <w:rFonts w:ascii="宋体" w:hAnsi="宋体" w:cs="宋体"/>
          <w:color w:val="000000"/>
          <w:kern w:val="0"/>
          <w:szCs w:val="21"/>
          <w:lang w:val="zh-CN"/>
        </w:rPr>
      </w:pPr>
      <w:r>
        <w:rPr>
          <w:rFonts w:ascii="宋体" w:hAnsi="宋体" w:cs="宋体" w:hint="eastAsia"/>
          <w:color w:val="000000"/>
          <w:kern w:val="0"/>
          <w:szCs w:val="21"/>
          <w:lang w:val="zh-CN" w:bidi="ar"/>
        </w:rPr>
        <w:t>1、服务管理器界面</w:t>
      </w:r>
    </w:p>
    <w:p w:rsidR="00691453" w:rsidRDefault="00450F65">
      <w:pPr>
        <w:adjustRightInd w:val="0"/>
        <w:ind w:left="400"/>
        <w:jc w:val="left"/>
        <w:rPr>
          <w:rFonts w:ascii="微软雅黑" w:eastAsia="微软雅黑" w:hAnsi="Tahoma" w:cs="微软雅黑"/>
          <w:color w:val="000000"/>
          <w:kern w:val="0"/>
          <w:sz w:val="20"/>
          <w:szCs w:val="20"/>
          <w:lang w:val="zh-CN"/>
        </w:rPr>
      </w:pPr>
      <w:r>
        <w:rPr>
          <w:noProof/>
        </w:rPr>
        <w:drawing>
          <wp:inline distT="0" distB="0" distL="114300" distR="114300">
            <wp:extent cx="5109845" cy="3052445"/>
            <wp:effectExtent l="0" t="0" r="14605" b="14605"/>
            <wp:docPr id="8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09845" cy="3052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adjustRightInd w:val="0"/>
        <w:ind w:left="400"/>
        <w:jc w:val="left"/>
        <w:rPr>
          <w:rFonts w:ascii="微软雅黑" w:eastAsia="微软雅黑" w:hAnsi="Tahoma" w:cs="微软雅黑"/>
          <w:color w:val="000000"/>
          <w:kern w:val="0"/>
          <w:sz w:val="20"/>
          <w:szCs w:val="20"/>
          <w:lang w:val="zh-CN"/>
        </w:rPr>
      </w:pPr>
      <w:r>
        <w:rPr>
          <w:rFonts w:ascii="微软雅黑" w:eastAsia="微软雅黑" w:hAnsi="Tahoma" w:cs="微软雅黑" w:hint="eastAsia"/>
          <w:color w:val="000000"/>
          <w:kern w:val="0"/>
          <w:sz w:val="20"/>
          <w:szCs w:val="20"/>
          <w:lang w:val="zh-CN" w:bidi="ar"/>
        </w:rPr>
        <w:t>2、SMP管理页面首页</w:t>
      </w:r>
    </w:p>
    <w:p w:rsidR="00691453" w:rsidRDefault="00450F65">
      <w:pPr>
        <w:adjustRightInd w:val="0"/>
        <w:ind w:left="400"/>
        <w:jc w:val="left"/>
      </w:pPr>
      <w:r>
        <w:rPr>
          <w:noProof/>
        </w:rPr>
        <w:lastRenderedPageBreak/>
        <w:drawing>
          <wp:inline distT="0" distB="0" distL="114300" distR="114300">
            <wp:extent cx="5113020" cy="3154045"/>
            <wp:effectExtent l="0" t="0" r="11430" b="8255"/>
            <wp:docPr id="8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3154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pStyle w:val="4"/>
      </w:pPr>
      <w:bookmarkStart w:id="43" w:name="_Toc479324670"/>
      <w:r>
        <w:rPr>
          <w:rFonts w:hint="eastAsia"/>
        </w:rPr>
        <w:t>3</w:t>
      </w:r>
      <w:r>
        <w:t>.1.2.</w:t>
      </w:r>
      <w:r w:rsidR="00483E09">
        <w:rPr>
          <w:rFonts w:hint="eastAsia"/>
        </w:rPr>
        <w:t>3</w:t>
      </w:r>
      <w:r>
        <w:t xml:space="preserve"> </w:t>
      </w:r>
      <w:r>
        <w:rPr>
          <w:rFonts w:hint="eastAsia"/>
        </w:rPr>
        <w:t>SMP</w:t>
      </w:r>
      <w:r>
        <w:t xml:space="preserve"> </w:t>
      </w:r>
      <w:r>
        <w:rPr>
          <w:rFonts w:hint="eastAsia"/>
        </w:rPr>
        <w:t>授权</w:t>
      </w:r>
      <w:r>
        <w:t>文件变更</w:t>
      </w:r>
      <w:bookmarkEnd w:id="43"/>
    </w:p>
    <w:p w:rsidR="00691453" w:rsidRDefault="00450F65">
      <w:r>
        <w:rPr>
          <w:rFonts w:hint="eastAsia"/>
          <w:color w:val="000000"/>
          <w:sz w:val="20"/>
          <w:szCs w:val="20"/>
        </w:rPr>
        <w:t>适用场景：</w:t>
      </w:r>
      <w:r>
        <w:rPr>
          <w:rFonts w:hint="eastAsia"/>
          <w:color w:val="000000"/>
          <w:sz w:val="20"/>
          <w:szCs w:val="20"/>
        </w:rPr>
        <w:t xml:space="preserve"> </w:t>
      </w:r>
      <w:r>
        <w:rPr>
          <w:rFonts w:hint="eastAsia"/>
          <w:color w:val="000000"/>
          <w:sz w:val="20"/>
          <w:szCs w:val="20"/>
        </w:rPr>
        <w:t>客户部署我司软件产品所在的服务器需要变更</w:t>
      </w:r>
    </w:p>
    <w:p w:rsidR="00691453" w:rsidRDefault="00450F65">
      <w:pPr>
        <w:rPr>
          <w:rStyle w:val="af3"/>
        </w:rPr>
      </w:pPr>
      <w:r>
        <w:rPr>
          <w:rFonts w:hint="eastAsia"/>
        </w:rPr>
        <w:t>参见</w:t>
      </w:r>
      <w:r w:rsidR="009132C6">
        <w:fldChar w:fldCharType="begin"/>
      </w:r>
      <w:r w:rsidR="009132C6">
        <w:instrText xml:space="preserve"> HYPERLINK \l "_SAM+</w:instrText>
      </w:r>
      <w:r w:rsidR="009132C6">
        <w:instrText>授权变更流程</w:instrText>
      </w:r>
      <w:r w:rsidR="009132C6">
        <w:instrText xml:space="preserve">" </w:instrText>
      </w:r>
      <w:r w:rsidR="009132C6">
        <w:fldChar w:fldCharType="separate"/>
      </w:r>
      <w:r>
        <w:rPr>
          <w:rStyle w:val="af3"/>
          <w:rFonts w:hint="eastAsia"/>
        </w:rPr>
        <w:t>1.2.5 SAM</w:t>
      </w:r>
      <w:r>
        <w:rPr>
          <w:rStyle w:val="af3"/>
        </w:rPr>
        <w:t>+</w:t>
      </w:r>
      <w:r>
        <w:rPr>
          <w:rStyle w:val="af3"/>
        </w:rPr>
        <w:t>授权</w:t>
      </w:r>
      <w:r>
        <w:rPr>
          <w:rStyle w:val="af3"/>
          <w:rFonts w:hint="eastAsia"/>
        </w:rPr>
        <w:t>变更流程</w:t>
      </w:r>
      <w:r w:rsidR="009132C6">
        <w:rPr>
          <w:rStyle w:val="af3"/>
        </w:rPr>
        <w:fldChar w:fldCharType="end"/>
      </w:r>
      <w:r w:rsidR="003C1E5B">
        <w:rPr>
          <w:rStyle w:val="af3"/>
        </w:rPr>
        <w:t xml:space="preserve"> </w:t>
      </w:r>
    </w:p>
    <w:p w:rsidR="00691453" w:rsidRDefault="00450F65">
      <w:pPr>
        <w:pStyle w:val="4"/>
      </w:pPr>
      <w:bookmarkStart w:id="44" w:name="_Toc479324671"/>
      <w:r>
        <w:rPr>
          <w:rFonts w:hint="eastAsia"/>
        </w:rPr>
        <w:t>3</w:t>
      </w:r>
      <w:r>
        <w:t>.1.2.</w:t>
      </w:r>
      <w:r w:rsidR="00483E09">
        <w:rPr>
          <w:rFonts w:hint="eastAsia"/>
        </w:rPr>
        <w:t>4</w:t>
      </w:r>
      <w:r>
        <w:t xml:space="preserve"> </w:t>
      </w:r>
      <w:r>
        <w:rPr>
          <w:rFonts w:hint="eastAsia"/>
        </w:rPr>
        <w:t>SMP</w:t>
      </w:r>
      <w:r>
        <w:t xml:space="preserve"> </w:t>
      </w:r>
      <w:r>
        <w:rPr>
          <w:rFonts w:hint="eastAsia"/>
        </w:rPr>
        <w:t>加密狗转文件授权</w:t>
      </w:r>
      <w:bookmarkEnd w:id="44"/>
    </w:p>
    <w:p w:rsidR="00691453" w:rsidRDefault="00450F65">
      <w:r>
        <w:rPr>
          <w:rFonts w:hint="eastAsia"/>
        </w:rPr>
        <w:t>适用场景</w:t>
      </w:r>
      <w:r>
        <w:t>：</w:t>
      </w:r>
      <w:r>
        <w:rPr>
          <w:rFonts w:hint="eastAsia"/>
        </w:rPr>
        <w:t>多用于</w:t>
      </w:r>
      <w:r>
        <w:t>虚机环境，物理服务器</w:t>
      </w:r>
      <w:r>
        <w:rPr>
          <w:rFonts w:hint="eastAsia"/>
        </w:rPr>
        <w:t>USB</w:t>
      </w:r>
      <w:r>
        <w:t>接口不够等情况，需将加密狗转文件授权</w:t>
      </w:r>
      <w:r>
        <w:rPr>
          <w:rFonts w:hint="eastAsia"/>
        </w:rPr>
        <w:t>（现有</w:t>
      </w:r>
      <w:r>
        <w:t>版本不支持</w:t>
      </w:r>
      <w:r>
        <w:rPr>
          <w:rFonts w:hint="eastAsia"/>
        </w:rPr>
        <w:t>服务器</w:t>
      </w:r>
      <w:r>
        <w:t>迁移场景</w:t>
      </w:r>
      <w:r>
        <w:rPr>
          <w:rFonts w:hint="eastAsia"/>
        </w:rPr>
        <w:t>）；</w:t>
      </w:r>
    </w:p>
    <w:p w:rsidR="00691453" w:rsidRDefault="00450F65">
      <w:pPr>
        <w:spacing w:before="156" w:after="156"/>
        <w:rPr>
          <w:rFonts w:ascii="等线" w:hAnsi="等线"/>
          <w:color w:val="FF0000"/>
          <w:kern w:val="0"/>
          <w:szCs w:val="21"/>
        </w:rPr>
      </w:pPr>
      <w:r>
        <w:rPr>
          <w:rFonts w:hint="eastAsia"/>
          <w:color w:val="FF0000"/>
        </w:rPr>
        <w:t>注意：</w:t>
      </w:r>
      <w:r>
        <w:rPr>
          <w:rFonts w:ascii="宋体" w:hAnsi="宋体" w:hint="eastAsia"/>
          <w:color w:val="FF0000"/>
        </w:rPr>
        <w:t>硬转软后，</w:t>
      </w:r>
      <w:r>
        <w:rPr>
          <w:rFonts w:ascii="宋体" w:hAnsi="宋体" w:hint="eastAsia"/>
          <w:b/>
          <w:color w:val="FF0000"/>
        </w:rPr>
        <w:t>加密狗还要留存</w:t>
      </w:r>
      <w:r>
        <w:rPr>
          <w:rFonts w:ascii="宋体" w:hAnsi="宋体" w:hint="eastAsia"/>
          <w:color w:val="FF0000"/>
        </w:rPr>
        <w:t>以备后续因</w:t>
      </w:r>
      <w:r>
        <w:rPr>
          <w:rFonts w:ascii="宋体" w:hAnsi="宋体"/>
          <w:color w:val="FF0000"/>
        </w:rPr>
        <w:t>各种原因</w:t>
      </w:r>
      <w:r>
        <w:rPr>
          <w:rFonts w:ascii="宋体" w:hAnsi="宋体" w:hint="eastAsia"/>
          <w:color w:val="FF0000"/>
        </w:rPr>
        <w:t>授权</w:t>
      </w:r>
      <w:r>
        <w:rPr>
          <w:rFonts w:ascii="宋体" w:hAnsi="宋体"/>
          <w:color w:val="FF0000"/>
        </w:rPr>
        <w:t>码</w:t>
      </w:r>
      <w:r>
        <w:rPr>
          <w:rFonts w:ascii="宋体" w:hAnsi="宋体" w:hint="eastAsia"/>
          <w:color w:val="FF0000"/>
        </w:rPr>
        <w:t>丢失</w:t>
      </w:r>
      <w:r>
        <w:rPr>
          <w:rFonts w:ascii="宋体" w:hAnsi="宋体"/>
          <w:color w:val="FF0000"/>
        </w:rPr>
        <w:t>，又需要</w:t>
      </w:r>
      <w:r>
        <w:rPr>
          <w:rFonts w:ascii="宋体" w:hAnsi="宋体" w:hint="eastAsia"/>
          <w:color w:val="FF0000"/>
        </w:rPr>
        <w:t>服务器硬件变更重新硬转软。</w:t>
      </w:r>
    </w:p>
    <w:p w:rsidR="00691453" w:rsidRDefault="00450F65">
      <w:pPr>
        <w:numPr>
          <w:ilvl w:val="0"/>
          <w:numId w:val="20"/>
        </w:numPr>
      </w:pPr>
      <w:r>
        <w:rPr>
          <w:rFonts w:hint="eastAsia"/>
        </w:rPr>
        <w:t>客户通过</w:t>
      </w:r>
      <w:r>
        <w:rPr>
          <w:rFonts w:hint="eastAsia"/>
        </w:rPr>
        <w:t>SMP</w:t>
      </w:r>
      <w:r>
        <w:t xml:space="preserve"> </w:t>
      </w:r>
      <w:r>
        <w:rPr>
          <w:rFonts w:hint="eastAsia"/>
        </w:rPr>
        <w:t>服务管理器收集硬件信息功能生成</w:t>
      </w:r>
      <w:r>
        <w:rPr>
          <w:rFonts w:hint="eastAsia"/>
          <w:b/>
        </w:rPr>
        <w:t>硬件信息</w:t>
      </w:r>
      <w:r>
        <w:rPr>
          <w:rFonts w:hint="eastAsia"/>
          <w:b/>
        </w:rPr>
        <w:t>.</w:t>
      </w:r>
      <w:proofErr w:type="spellStart"/>
      <w:r>
        <w:rPr>
          <w:rFonts w:hint="eastAsia"/>
          <w:b/>
        </w:rPr>
        <w:t>dat</w:t>
      </w:r>
      <w:proofErr w:type="spellEnd"/>
      <w:r>
        <w:rPr>
          <w:rFonts w:hint="eastAsia"/>
        </w:rPr>
        <w:t>。</w:t>
      </w:r>
    </w:p>
    <w:p w:rsidR="00691453" w:rsidRDefault="00450F65">
      <w:pPr>
        <w:numPr>
          <w:ilvl w:val="1"/>
          <w:numId w:val="21"/>
        </w:numPr>
      </w:pPr>
      <w:r>
        <w:rPr>
          <w:rFonts w:hint="eastAsia"/>
        </w:rPr>
        <w:t>打开</w:t>
      </w:r>
      <w:r>
        <w:t>服务管理器，</w:t>
      </w:r>
      <w:r>
        <w:rPr>
          <w:rFonts w:hint="eastAsia"/>
        </w:rPr>
        <w:t>点击【</w:t>
      </w:r>
      <w:r>
        <w:t>授权</w:t>
      </w:r>
      <w:r>
        <w:rPr>
          <w:rFonts w:hint="eastAsia"/>
        </w:rPr>
        <w:t>】，</w:t>
      </w:r>
      <w:r>
        <w:t>勾选</w:t>
      </w:r>
      <w:r>
        <w:rPr>
          <w:rFonts w:hint="eastAsia"/>
        </w:rPr>
        <w:t>“加密狗授权升级为文件授权的场景”</w:t>
      </w:r>
      <w:r>
        <w:t>，</w:t>
      </w:r>
      <w:r>
        <w:rPr>
          <w:rFonts w:hint="eastAsia"/>
        </w:rPr>
        <w:t>点击</w:t>
      </w:r>
      <w:r>
        <w:t>收集</w:t>
      </w:r>
    </w:p>
    <w:p w:rsidR="00691453" w:rsidRDefault="00450F65">
      <w:pPr>
        <w:ind w:left="420"/>
      </w:pPr>
      <w:r>
        <w:rPr>
          <w:rFonts w:hint="eastAsia"/>
          <w:noProof/>
        </w:rPr>
        <w:lastRenderedPageBreak/>
        <w:drawing>
          <wp:inline distT="0" distB="0" distL="0" distR="0">
            <wp:extent cx="5025390" cy="3689350"/>
            <wp:effectExtent l="0" t="0" r="3810" b="635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5390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numPr>
          <w:ilvl w:val="0"/>
          <w:numId w:val="20"/>
        </w:numPr>
      </w:pPr>
      <w:r>
        <w:rPr>
          <w:rFonts w:hint="eastAsia"/>
        </w:rPr>
        <w:t>把生成的</w:t>
      </w:r>
      <w:r>
        <w:rPr>
          <w:rFonts w:hint="eastAsia"/>
        </w:rPr>
        <w:t>.</w:t>
      </w:r>
      <w:proofErr w:type="spellStart"/>
      <w:r>
        <w:rPr>
          <w:rFonts w:hint="eastAsia"/>
        </w:rPr>
        <w:t>dat</w:t>
      </w:r>
      <w:proofErr w:type="spellEnd"/>
      <w:r>
        <w:rPr>
          <w:rFonts w:hint="eastAsia"/>
        </w:rPr>
        <w:t>文件发送给</w:t>
      </w:r>
      <w:r>
        <w:rPr>
          <w:rFonts w:hint="eastAsia"/>
        </w:rPr>
        <w:t>4</w:t>
      </w:r>
      <w:r>
        <w:t>00</w:t>
      </w:r>
      <w:r>
        <w:rPr>
          <w:rFonts w:hint="eastAsia"/>
        </w:rPr>
        <w:t>工程师，工程师登录产品授权系统，将加密狗信息生成的</w:t>
      </w:r>
      <w:r>
        <w:rPr>
          <w:rFonts w:hint="eastAsia"/>
          <w:b/>
        </w:rPr>
        <w:t>加密狗信息文件（</w:t>
      </w:r>
      <w:r>
        <w:rPr>
          <w:rFonts w:hint="eastAsia"/>
          <w:b/>
        </w:rPr>
        <w:t>*.</w:t>
      </w:r>
      <w:proofErr w:type="spellStart"/>
      <w:r>
        <w:rPr>
          <w:rFonts w:hint="eastAsia"/>
          <w:b/>
        </w:rPr>
        <w:t>dat</w:t>
      </w:r>
      <w:proofErr w:type="spellEnd"/>
      <w:r>
        <w:rPr>
          <w:rFonts w:hint="eastAsia"/>
          <w:b/>
        </w:rPr>
        <w:t>文件）</w:t>
      </w:r>
      <w:r>
        <w:rPr>
          <w:rFonts w:hint="eastAsia"/>
        </w:rPr>
        <w:t>导入到系统中，由授权系统生成相应的产品授权文件。</w:t>
      </w:r>
    </w:p>
    <w:p w:rsidR="00691453" w:rsidRDefault="00450F65">
      <w:pPr>
        <w:numPr>
          <w:ilvl w:val="0"/>
          <w:numId w:val="21"/>
        </w:numPr>
      </w:pPr>
      <w:r>
        <w:rPr>
          <w:rFonts w:hint="eastAsia"/>
        </w:rPr>
        <w:t>通过</w:t>
      </w:r>
      <w:r>
        <w:rPr>
          <w:rFonts w:hint="eastAsia"/>
        </w:rPr>
        <w:t>SMP</w:t>
      </w:r>
      <w:r>
        <w:t xml:space="preserve"> </w:t>
      </w:r>
      <w:r>
        <w:rPr>
          <w:rFonts w:hint="eastAsia"/>
        </w:rPr>
        <w:t>服务管理器将该产品授权文件导入系统，在导入成功后，会直接擦除加密狗中的授权信息。</w:t>
      </w:r>
    </w:p>
    <w:p w:rsidR="00691453" w:rsidRDefault="00450F65">
      <w:r>
        <w:rPr>
          <w:rFonts w:hint="eastAsia"/>
          <w:noProof/>
        </w:rPr>
        <w:lastRenderedPageBreak/>
        <w:drawing>
          <wp:inline distT="0" distB="0" distL="114300" distR="114300">
            <wp:extent cx="5222875" cy="4069080"/>
            <wp:effectExtent l="0" t="0" r="15875" b="7620"/>
            <wp:docPr id="7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4069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5123815" cy="3997325"/>
            <wp:effectExtent l="0" t="0" r="635" b="3175"/>
            <wp:docPr id="7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3997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pPr>
        <w:pStyle w:val="2"/>
        <w:numPr>
          <w:ilvl w:val="1"/>
          <w:numId w:val="1"/>
        </w:numPr>
        <w:tabs>
          <w:tab w:val="clear" w:pos="851"/>
        </w:tabs>
      </w:pPr>
      <w:r>
        <w:rPr>
          <w:rFonts w:hint="eastAsia"/>
        </w:rPr>
        <w:lastRenderedPageBreak/>
        <w:t xml:space="preserve"> </w:t>
      </w:r>
      <w:bookmarkStart w:id="45" w:name="_Toc479324672"/>
      <w:r>
        <w:rPr>
          <w:rFonts w:hint="eastAsia"/>
        </w:rPr>
        <w:t>ESS</w:t>
      </w:r>
      <w:r>
        <w:rPr>
          <w:rFonts w:hint="eastAsia"/>
        </w:rPr>
        <w:t>授权</w:t>
      </w:r>
      <w:bookmarkEnd w:id="45"/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46" w:name="_Toc479324673"/>
      <w:r>
        <w:rPr>
          <w:rFonts w:hint="eastAsia"/>
        </w:rPr>
        <w:t>ESS</w:t>
      </w:r>
      <w:r>
        <w:rPr>
          <w:rFonts w:hint="eastAsia"/>
        </w:rPr>
        <w:t>默认授权</w:t>
      </w:r>
      <w:bookmarkEnd w:id="46"/>
    </w:p>
    <w:p w:rsidR="00691453" w:rsidRDefault="00450F65">
      <w:r>
        <w:rPr>
          <w:rFonts w:hint="eastAsia"/>
        </w:rPr>
        <w:t>ESS</w:t>
      </w:r>
      <w:r>
        <w:rPr>
          <w:rFonts w:hint="eastAsia"/>
        </w:rPr>
        <w:t>早前</w:t>
      </w:r>
      <w:r>
        <w:t>的版本是默认</w:t>
      </w:r>
      <w:r>
        <w:rPr>
          <w:rFonts w:hint="eastAsia"/>
        </w:rPr>
        <w:t>设备</w:t>
      </w:r>
      <w:r>
        <w:t>自带</w:t>
      </w:r>
      <w:r>
        <w:rPr>
          <w:rFonts w:hint="eastAsia"/>
        </w:rPr>
        <w:t>1000</w:t>
      </w:r>
      <w:r>
        <w:rPr>
          <w:rFonts w:hint="eastAsia"/>
        </w:rPr>
        <w:t>的</w:t>
      </w:r>
      <w:r>
        <w:t>授权</w:t>
      </w:r>
      <w:r>
        <w:rPr>
          <w:rFonts w:hint="eastAsia"/>
        </w:rPr>
        <w:t>数</w:t>
      </w:r>
      <w:r>
        <w:t>，</w:t>
      </w:r>
      <w:r>
        <w:rPr>
          <w:rFonts w:hint="eastAsia"/>
        </w:rPr>
        <w:t>后续</w:t>
      </w:r>
      <w:r>
        <w:t>可进行文件授权扩展（</w:t>
      </w:r>
      <w:r>
        <w:rPr>
          <w:rFonts w:hint="eastAsia"/>
        </w:rPr>
        <w:t>注意：</w:t>
      </w:r>
      <w:r>
        <w:t>有硬件版本要求</w:t>
      </w:r>
      <w:r>
        <w:rPr>
          <w:rFonts w:hint="eastAsia"/>
        </w:rPr>
        <w:t>，</w:t>
      </w:r>
      <w:r>
        <w:t>需要是</w:t>
      </w:r>
      <w:r>
        <w:rPr>
          <w:rFonts w:hint="eastAsia"/>
        </w:rPr>
        <w:t>V3.0</w:t>
      </w:r>
      <w:r>
        <w:rPr>
          <w:rFonts w:hint="eastAsia"/>
        </w:rPr>
        <w:t>的</w:t>
      </w:r>
      <w:r>
        <w:t>硬件版本</w:t>
      </w:r>
      <w:r>
        <w:rPr>
          <w:rFonts w:hint="eastAsia"/>
        </w:rPr>
        <w:t>，</w:t>
      </w:r>
      <w:r>
        <w:t>软件版本是</w:t>
      </w:r>
      <w:r>
        <w:rPr>
          <w:rFonts w:hint="eastAsia"/>
        </w:rPr>
        <w:t>1.68</w:t>
      </w:r>
      <w:r>
        <w:rPr>
          <w:rFonts w:hint="eastAsia"/>
        </w:rPr>
        <w:t>及</w:t>
      </w:r>
      <w:r>
        <w:t>以后版本</w:t>
      </w:r>
      <w:r>
        <w:rPr>
          <w:rFonts w:hint="eastAsia"/>
        </w:rPr>
        <w:t>才</w:t>
      </w:r>
      <w:r>
        <w:t>支持）</w:t>
      </w:r>
      <w:r>
        <w:rPr>
          <w:rFonts w:hint="eastAsia"/>
        </w:rPr>
        <w:t>，</w:t>
      </w:r>
      <w:r>
        <w:t>最多可扩展到</w:t>
      </w:r>
      <w:r>
        <w:rPr>
          <w:rFonts w:hint="eastAsia"/>
        </w:rPr>
        <w:t>5000</w:t>
      </w:r>
      <w:r>
        <w:rPr>
          <w:rFonts w:hint="eastAsia"/>
        </w:rPr>
        <w:t>授权</w:t>
      </w:r>
      <w:r>
        <w:t>数。</w:t>
      </w:r>
      <w:r>
        <w:t xml:space="preserve"> </w:t>
      </w:r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47" w:name="_Toc479324674"/>
      <w:r>
        <w:rPr>
          <w:rFonts w:hint="eastAsia"/>
        </w:rPr>
        <w:t>ESS</w:t>
      </w:r>
      <w:r>
        <w:rPr>
          <w:rFonts w:hint="eastAsia"/>
        </w:rPr>
        <w:t>文件授权</w:t>
      </w:r>
      <w:bookmarkEnd w:id="47"/>
    </w:p>
    <w:p w:rsidR="00691453" w:rsidRDefault="00450F65">
      <w:pPr>
        <w:pStyle w:val="4"/>
      </w:pPr>
      <w:bookmarkStart w:id="48" w:name="_Toc479324675"/>
      <w:r>
        <w:rPr>
          <w:rFonts w:hint="eastAsia"/>
        </w:rPr>
        <w:t>3.2.2.1 ESS</w:t>
      </w:r>
      <w:r>
        <w:rPr>
          <w:rFonts w:hint="eastAsia"/>
        </w:rPr>
        <w:t>正式授权</w:t>
      </w:r>
      <w:bookmarkEnd w:id="48"/>
    </w:p>
    <w:p w:rsidR="00691453" w:rsidRDefault="00450F65">
      <w:r>
        <w:rPr>
          <w:rFonts w:hint="eastAsia"/>
        </w:rPr>
        <w:t>1</w:t>
      </w:r>
      <w:r>
        <w:rPr>
          <w:rFonts w:hint="eastAsia"/>
        </w:rPr>
        <w:t>）购买</w:t>
      </w:r>
      <w:r>
        <w:rPr>
          <w:rFonts w:hint="eastAsia"/>
        </w:rPr>
        <w:t>ESS</w:t>
      </w:r>
      <w:r>
        <w:rPr>
          <w:rFonts w:hint="eastAsia"/>
        </w:rPr>
        <w:t>产品时，产品盒子上或销售清单上应该标示了产品序列号；</w:t>
      </w:r>
    </w:p>
    <w:p w:rsidR="00691453" w:rsidRDefault="00450F65">
      <w:r>
        <w:rPr>
          <w:rFonts w:hint="eastAsia"/>
        </w:rPr>
        <w:t>2</w:t>
      </w:r>
      <w:r>
        <w:rPr>
          <w:rFonts w:hint="eastAsia"/>
        </w:rPr>
        <w:t>）打开</w:t>
      </w:r>
      <w:r>
        <w:rPr>
          <w:rFonts w:hint="eastAsia"/>
        </w:rPr>
        <w:t>ESS</w:t>
      </w:r>
      <w:r>
        <w:rPr>
          <w:rFonts w:hint="eastAsia"/>
        </w:rPr>
        <w:t>管理页面，在“授权管理”菜单，输入产品序列号。如果存在多个产品序列号，则各个序列号之间以英文逗号“</w:t>
      </w:r>
      <w:r>
        <w:rPr>
          <w:rFonts w:hint="eastAsia"/>
        </w:rPr>
        <w:t>,</w:t>
      </w:r>
      <w:r>
        <w:rPr>
          <w:rFonts w:hint="eastAsia"/>
        </w:rPr>
        <w:t>”分开；</w:t>
      </w:r>
    </w:p>
    <w:p w:rsidR="00691453" w:rsidRDefault="00450F65">
      <w:r>
        <w:rPr>
          <w:noProof/>
        </w:rPr>
        <w:drawing>
          <wp:inline distT="0" distB="0" distL="114300" distR="114300">
            <wp:extent cx="5480050" cy="2564765"/>
            <wp:effectExtent l="0" t="0" r="6350" b="6985"/>
            <wp:docPr id="8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80050" cy="25647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691453"/>
    <w:p w:rsidR="00691453" w:rsidRDefault="00450F65">
      <w:r>
        <w:rPr>
          <w:rFonts w:hint="eastAsia"/>
        </w:rPr>
        <w:t>3</w:t>
      </w:r>
      <w:r>
        <w:rPr>
          <w:rFonts w:hint="eastAsia"/>
        </w:rPr>
        <w:t>）点击收集硬件信息后将显示收集成功的列表，选中需要下载的硬件信息文件，点击下载保存到本地。</w:t>
      </w:r>
    </w:p>
    <w:p w:rsidR="00691453" w:rsidRDefault="00450F65">
      <w:r>
        <w:rPr>
          <w:noProof/>
        </w:rPr>
        <w:lastRenderedPageBreak/>
        <w:drawing>
          <wp:inline distT="0" distB="0" distL="0" distR="0">
            <wp:extent cx="6188710" cy="2091055"/>
            <wp:effectExtent l="0" t="0" r="2540" b="444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r>
        <w:rPr>
          <w:rFonts w:hint="eastAsia"/>
        </w:rPr>
        <w:t>4</w:t>
      </w:r>
      <w:r>
        <w:rPr>
          <w:rFonts w:hint="eastAsia"/>
        </w:rPr>
        <w:t>）</w:t>
      </w:r>
      <w:r>
        <w:rPr>
          <w:rFonts w:hint="eastAsia"/>
          <w:lang w:val="zh-CN"/>
        </w:rPr>
        <w:t>户可在官网上进行生成</w:t>
      </w:r>
      <w:r>
        <w:rPr>
          <w:rFonts w:hint="eastAsia"/>
          <w:lang w:val="zh-CN"/>
        </w:rPr>
        <w:t>lic</w:t>
      </w:r>
      <w:r>
        <w:rPr>
          <w:rFonts w:hint="eastAsia"/>
          <w:lang w:val="zh-CN"/>
        </w:rPr>
        <w:t>文件【服务与支持</w:t>
      </w:r>
      <w:r>
        <w:rPr>
          <w:rFonts w:hint="eastAsia"/>
          <w:lang w:val="zh-CN"/>
        </w:rPr>
        <w:t>----</w:t>
      </w:r>
      <w:r>
        <w:rPr>
          <w:rFonts w:hint="eastAsia"/>
          <w:lang w:val="zh-CN"/>
        </w:rPr>
        <w:t>产品授权申请</w:t>
      </w:r>
      <w:r>
        <w:rPr>
          <w:rFonts w:hint="eastAsia"/>
          <w:lang w:val="zh-CN"/>
        </w:rPr>
        <w:t>-----</w:t>
      </w:r>
      <w:r>
        <w:rPr>
          <w:rFonts w:hint="eastAsia"/>
          <w:lang w:val="zh-CN"/>
        </w:rPr>
        <w:t>软件产品授权申请</w:t>
      </w:r>
      <w:r>
        <w:rPr>
          <w:rFonts w:hint="eastAsia"/>
          <w:lang w:val="zh-CN"/>
        </w:rPr>
        <w:t xml:space="preserve">http://pa.ruijie.com.cn:8001/main_software.jsf </w:t>
      </w:r>
      <w:r>
        <w:rPr>
          <w:rFonts w:hint="eastAsia"/>
          <w:lang w:val="zh-CN"/>
        </w:rPr>
        <w:t>】填写客户名称等信息并上传</w:t>
      </w:r>
      <w:r>
        <w:rPr>
          <w:rFonts w:hint="eastAsia"/>
          <w:lang w:val="zh-CN"/>
        </w:rPr>
        <w:t>*.dat</w:t>
      </w:r>
      <w:r>
        <w:rPr>
          <w:rFonts w:hint="eastAsia"/>
          <w:lang w:val="zh-CN"/>
        </w:rPr>
        <w:t>或</w:t>
      </w:r>
      <w:r>
        <w:rPr>
          <w:rFonts w:hint="eastAsia"/>
          <w:lang w:val="zh-CN"/>
        </w:rPr>
        <w:t>*.zip</w:t>
      </w:r>
      <w:r>
        <w:rPr>
          <w:rFonts w:hint="eastAsia"/>
          <w:lang w:val="zh-CN"/>
        </w:rPr>
        <w:t>文件，授权系统根据这些信息生成该客户的产品授权文件（</w:t>
      </w:r>
      <w:r>
        <w:rPr>
          <w:rFonts w:hint="eastAsia"/>
          <w:lang w:val="zh-CN"/>
        </w:rPr>
        <w:t>*.lic</w:t>
      </w:r>
      <w:r>
        <w:rPr>
          <w:rFonts w:hint="eastAsia"/>
          <w:lang w:val="zh-CN"/>
        </w:rPr>
        <w:t>文件），或者发给</w:t>
      </w:r>
      <w:r>
        <w:rPr>
          <w:rFonts w:hint="eastAsia"/>
          <w:lang w:val="zh-CN"/>
        </w:rPr>
        <w:t>400</w:t>
      </w:r>
      <w:r>
        <w:rPr>
          <w:rFonts w:hint="eastAsia"/>
          <w:lang w:val="zh-CN"/>
        </w:rPr>
        <w:t>工程师索取产品授权文件，完成硬件信息收集，并将生成的产品授权文件提供给客户。</w:t>
      </w:r>
    </w:p>
    <w:p w:rsidR="00691453" w:rsidRDefault="00450F65">
      <w:r>
        <w:rPr>
          <w:noProof/>
        </w:rPr>
        <w:drawing>
          <wp:inline distT="0" distB="0" distL="114300" distR="114300">
            <wp:extent cx="5486400" cy="3314700"/>
            <wp:effectExtent l="0" t="0" r="0" b="0"/>
            <wp:docPr id="8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91453" w:rsidRDefault="00450F65">
      <w:r>
        <w:rPr>
          <w:rFonts w:hint="eastAsia"/>
        </w:rPr>
        <w:t>5</w:t>
      </w:r>
      <w:r>
        <w:rPr>
          <w:rFonts w:hint="eastAsia"/>
        </w:rPr>
        <w:t>）提交成功后，</w:t>
      </w:r>
      <w:r>
        <w:rPr>
          <w:rFonts w:hint="eastAsia"/>
        </w:rPr>
        <w:t>License</w:t>
      </w:r>
      <w:r>
        <w:rPr>
          <w:rFonts w:hint="eastAsia"/>
        </w:rPr>
        <w:t>授权文件就生成了，并下载授权文件</w:t>
      </w:r>
    </w:p>
    <w:p w:rsidR="00691453" w:rsidRDefault="00450F65">
      <w:r>
        <w:rPr>
          <w:noProof/>
        </w:rPr>
        <w:lastRenderedPageBreak/>
        <w:drawing>
          <wp:inline distT="0" distB="0" distL="0" distR="0">
            <wp:extent cx="6188710" cy="2665095"/>
            <wp:effectExtent l="0" t="0" r="2540" b="190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r>
        <w:rPr>
          <w:rFonts w:hint="eastAsia"/>
        </w:rPr>
        <w:t>6</w:t>
      </w:r>
      <w:r>
        <w:rPr>
          <w:rFonts w:hint="eastAsia"/>
        </w:rPr>
        <w:t>）获取</w:t>
      </w:r>
      <w:r>
        <w:t>授权文件</w:t>
      </w:r>
      <w:r>
        <w:rPr>
          <w:rFonts w:hint="eastAsia"/>
        </w:rPr>
        <w:t>，并导入到</w:t>
      </w:r>
      <w:r>
        <w:rPr>
          <w:rFonts w:hint="eastAsia"/>
        </w:rPr>
        <w:t>ESS</w:t>
      </w:r>
      <w:r>
        <w:rPr>
          <w:rFonts w:hint="eastAsia"/>
        </w:rPr>
        <w:t>中。</w:t>
      </w:r>
    </w:p>
    <w:p w:rsidR="00691453" w:rsidRDefault="00450F65">
      <w:r>
        <w:rPr>
          <w:noProof/>
        </w:rPr>
        <w:drawing>
          <wp:inline distT="0" distB="0" distL="0" distR="0">
            <wp:extent cx="6188710" cy="2595880"/>
            <wp:effectExtent l="0" t="0" r="254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r>
        <w:rPr>
          <w:noProof/>
        </w:rPr>
        <w:lastRenderedPageBreak/>
        <w:drawing>
          <wp:inline distT="0" distB="0" distL="0" distR="0">
            <wp:extent cx="6188710" cy="3611880"/>
            <wp:effectExtent l="0" t="0" r="2540" b="762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r>
        <w:rPr>
          <w:rFonts w:hint="eastAsia"/>
        </w:rPr>
        <w:t>7</w:t>
      </w:r>
      <w:r>
        <w:rPr>
          <w:rFonts w:hint="eastAsia"/>
        </w:rPr>
        <w:t>）再次点击“授权管理”菜单项，即可看到刚刚导入的授权文件</w:t>
      </w:r>
    </w:p>
    <w:p w:rsidR="00691453" w:rsidRDefault="00450F65">
      <w:r>
        <w:rPr>
          <w:noProof/>
        </w:rPr>
        <w:drawing>
          <wp:inline distT="0" distB="0" distL="0" distR="0">
            <wp:extent cx="6188710" cy="878840"/>
            <wp:effectExtent l="0" t="0" r="254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pStyle w:val="4"/>
      </w:pPr>
      <w:bookmarkStart w:id="49" w:name="_Toc479324676"/>
      <w:r>
        <w:rPr>
          <w:rFonts w:hint="eastAsia"/>
        </w:rPr>
        <w:t>3.2.2.2 ESS</w:t>
      </w:r>
      <w:r>
        <w:rPr>
          <w:rFonts w:hint="eastAsia"/>
        </w:rPr>
        <w:t>测试授权</w:t>
      </w:r>
      <w:bookmarkEnd w:id="49"/>
    </w:p>
    <w:p w:rsidR="00691453" w:rsidRDefault="0057714F">
      <w:r>
        <w:rPr>
          <w:rFonts w:hint="eastAsia"/>
        </w:rPr>
        <w:t>测试授权需申请，需要售前</w:t>
      </w:r>
      <w:r>
        <w:t>通过</w:t>
      </w:r>
      <w:r>
        <w:rPr>
          <w:rFonts w:hint="eastAsia"/>
        </w:rPr>
        <w:t>BPM</w:t>
      </w:r>
      <w:r>
        <w:rPr>
          <w:rFonts w:hint="eastAsia"/>
        </w:rPr>
        <w:t>系统</w:t>
      </w:r>
      <w:r>
        <w:t>走借用流程申请</w:t>
      </w:r>
      <w:r w:rsidR="00450F65">
        <w:rPr>
          <w:rFonts w:hint="eastAsia"/>
        </w:rPr>
        <w:t>。</w:t>
      </w:r>
    </w:p>
    <w:p w:rsidR="00691453" w:rsidRDefault="00450F65">
      <w:pPr>
        <w:pStyle w:val="4"/>
      </w:pPr>
      <w:bookmarkStart w:id="50" w:name="_Toc385523300"/>
      <w:bookmarkStart w:id="51" w:name="_Toc479324677"/>
      <w:r>
        <w:rPr>
          <w:rFonts w:hint="eastAsia"/>
        </w:rPr>
        <w:t xml:space="preserve">3.2.2.3 </w:t>
      </w:r>
      <w:r>
        <w:rPr>
          <w:rFonts w:hint="eastAsia"/>
        </w:rPr>
        <w:t>授权</w:t>
      </w:r>
      <w:r>
        <w:rPr>
          <w:rFonts w:hint="eastAsia"/>
        </w:rPr>
        <w:t>FAQ</w:t>
      </w:r>
      <w:bookmarkEnd w:id="50"/>
      <w:bookmarkEnd w:id="51"/>
    </w:p>
    <w:p w:rsidR="00691453" w:rsidRDefault="00450F65">
      <w:pPr>
        <w:rPr>
          <w:b/>
          <w:bCs/>
        </w:rPr>
      </w:pPr>
      <w:bookmarkStart w:id="52" w:name="_Toc385523302"/>
      <w:r>
        <w:rPr>
          <w:rFonts w:hint="eastAsia"/>
          <w:b/>
          <w:bCs/>
        </w:rPr>
        <w:t>1</w:t>
      </w:r>
      <w:r>
        <w:rPr>
          <w:rFonts w:hint="eastAsia"/>
          <w:b/>
          <w:bCs/>
        </w:rPr>
        <w:t>、申请的文件</w:t>
      </w:r>
      <w:r>
        <w:rPr>
          <w:rFonts w:hint="eastAsia"/>
          <w:b/>
          <w:bCs/>
        </w:rPr>
        <w:t>License</w:t>
      </w:r>
      <w:r>
        <w:rPr>
          <w:rFonts w:hint="eastAsia"/>
          <w:b/>
          <w:bCs/>
        </w:rPr>
        <w:t>能够用于其他机器上吗？</w:t>
      </w:r>
      <w:bookmarkEnd w:id="52"/>
    </w:p>
    <w:p w:rsidR="00691453" w:rsidRDefault="00450F65">
      <w:pPr>
        <w:ind w:left="420" w:firstLine="420"/>
      </w:pPr>
      <w:r>
        <w:rPr>
          <w:rFonts w:ascii="宋体" w:hAnsi="宋体" w:cs="宋体" w:hint="eastAsia"/>
          <w:szCs w:val="21"/>
        </w:rPr>
        <w:t>由于申请文件License时，会收集所在机器的硬件信息，因此，申请的文件License，只能用于收集硬件信息的那台机器上使用。</w:t>
      </w:r>
    </w:p>
    <w:p w:rsidR="00691453" w:rsidRDefault="00450F65">
      <w:pPr>
        <w:rPr>
          <w:b/>
          <w:bCs/>
        </w:rPr>
      </w:pPr>
      <w:bookmarkStart w:id="53" w:name="_Toc385523304"/>
      <w:r>
        <w:rPr>
          <w:rFonts w:hint="eastAsia"/>
          <w:b/>
          <w:bCs/>
        </w:rPr>
        <w:t>2</w:t>
      </w:r>
      <w:r>
        <w:rPr>
          <w:rFonts w:hint="eastAsia"/>
          <w:b/>
          <w:bCs/>
        </w:rPr>
        <w:t>、申请文件</w:t>
      </w:r>
      <w:r>
        <w:rPr>
          <w:rFonts w:hint="eastAsia"/>
          <w:b/>
          <w:bCs/>
        </w:rPr>
        <w:t>License</w:t>
      </w:r>
      <w:r>
        <w:rPr>
          <w:rFonts w:hint="eastAsia"/>
          <w:b/>
          <w:bCs/>
        </w:rPr>
        <w:t>时的机器已经故障无法修复，该怎么办？</w:t>
      </w:r>
      <w:bookmarkEnd w:id="53"/>
    </w:p>
    <w:p w:rsidR="00691453" w:rsidRDefault="00450F65">
      <w:pPr>
        <w:ind w:left="420" w:firstLine="420"/>
      </w:pPr>
      <w:r>
        <w:rPr>
          <w:rFonts w:ascii="宋体" w:hAnsi="宋体" w:cs="宋体" w:hint="eastAsia"/>
          <w:szCs w:val="21"/>
        </w:rPr>
        <w:t>当客户的申请文件License时收集硬件信息所在服务器出现故障无法再使用时，为了确保客户的</w:t>
      </w:r>
      <w:r>
        <w:rPr>
          <w:rFonts w:ascii="宋体" w:hAnsi="宋体" w:cs="宋体" w:hint="eastAsia"/>
          <w:szCs w:val="21"/>
        </w:rPr>
        <w:lastRenderedPageBreak/>
        <w:t>正当利益，客户可以提出申请在另一台服务器使用ESS，申请单中须说明变更原因，由客户领导签字后由400工程师将扫描件上传到锐捷网络软件授权系统进行变更申请。</w:t>
      </w:r>
    </w:p>
    <w:p w:rsidR="00691453" w:rsidRDefault="00450F65">
      <w:pPr>
        <w:rPr>
          <w:b/>
          <w:bCs/>
        </w:rPr>
      </w:pPr>
      <w:bookmarkStart w:id="54" w:name="_Toc385523305"/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、导入文件</w:t>
      </w:r>
      <w:r>
        <w:rPr>
          <w:rFonts w:hint="eastAsia"/>
          <w:b/>
          <w:bCs/>
        </w:rPr>
        <w:t>License</w:t>
      </w:r>
      <w:r>
        <w:rPr>
          <w:rFonts w:hint="eastAsia"/>
          <w:b/>
          <w:bCs/>
        </w:rPr>
        <w:t>并启动后，将</w:t>
      </w:r>
      <w:r>
        <w:rPr>
          <w:rFonts w:hint="eastAsia"/>
          <w:b/>
          <w:bCs/>
        </w:rPr>
        <w:t>License</w:t>
      </w:r>
      <w:r>
        <w:rPr>
          <w:rFonts w:hint="eastAsia"/>
          <w:b/>
          <w:bCs/>
        </w:rPr>
        <w:t>文件删除，是否还能够运行？</w:t>
      </w:r>
      <w:bookmarkEnd w:id="54"/>
    </w:p>
    <w:p w:rsidR="00691453" w:rsidRDefault="00450F65">
      <w:pPr>
        <w:ind w:left="420" w:firstLine="420"/>
      </w:pPr>
      <w:r>
        <w:rPr>
          <w:rFonts w:hint="eastAsia"/>
        </w:rPr>
        <w:t>当导入文件</w:t>
      </w:r>
      <w:r>
        <w:rPr>
          <w:rFonts w:hint="eastAsia"/>
        </w:rPr>
        <w:t>License</w:t>
      </w:r>
      <w:r>
        <w:rPr>
          <w:rFonts w:hint="eastAsia"/>
        </w:rPr>
        <w:t>后，将</w:t>
      </w:r>
      <w:r>
        <w:rPr>
          <w:rFonts w:hint="eastAsia"/>
        </w:rPr>
        <w:t>License</w:t>
      </w:r>
      <w:r>
        <w:rPr>
          <w:rFonts w:hint="eastAsia"/>
        </w:rPr>
        <w:t>文件删除，将会在检测周期到后自动停止服务。请勿尝试该操作，否则因文件</w:t>
      </w:r>
      <w:r>
        <w:rPr>
          <w:rFonts w:hint="eastAsia"/>
        </w:rPr>
        <w:t>License</w:t>
      </w:r>
      <w:r>
        <w:rPr>
          <w:rFonts w:hint="eastAsia"/>
        </w:rPr>
        <w:t>检测失败而停止运行的后果由操作者自己负责。</w:t>
      </w:r>
    </w:p>
    <w:p w:rsidR="00691453" w:rsidRDefault="00450F65">
      <w:pPr>
        <w:rPr>
          <w:b/>
          <w:bCs/>
        </w:rPr>
      </w:pPr>
      <w:bookmarkStart w:id="55" w:name="_Toc385523307"/>
      <w:r>
        <w:rPr>
          <w:rFonts w:hint="eastAsia"/>
          <w:b/>
          <w:bCs/>
        </w:rPr>
        <w:t>4</w:t>
      </w:r>
      <w:r>
        <w:rPr>
          <w:rFonts w:hint="eastAsia"/>
          <w:b/>
          <w:bCs/>
        </w:rPr>
        <w:t>、文件</w:t>
      </w:r>
      <w:r>
        <w:rPr>
          <w:rFonts w:hint="eastAsia"/>
          <w:b/>
          <w:bCs/>
        </w:rPr>
        <w:t>License</w:t>
      </w:r>
      <w:r>
        <w:rPr>
          <w:rFonts w:hint="eastAsia"/>
          <w:b/>
          <w:bCs/>
        </w:rPr>
        <w:t>丢失后还能够找回吗？</w:t>
      </w:r>
      <w:bookmarkEnd w:id="55"/>
    </w:p>
    <w:p w:rsidR="00691453" w:rsidRDefault="00450F65">
      <w:pPr>
        <w:ind w:left="420" w:firstLine="420"/>
      </w:pPr>
      <w:r>
        <w:rPr>
          <w:rFonts w:hint="eastAsia"/>
        </w:rPr>
        <w:t>文件</w:t>
      </w:r>
      <w:r>
        <w:rPr>
          <w:rFonts w:hint="eastAsia"/>
        </w:rPr>
        <w:t>License</w:t>
      </w:r>
      <w:r>
        <w:rPr>
          <w:rFonts w:hint="eastAsia"/>
        </w:rPr>
        <w:t>丢失后，请向</w:t>
      </w:r>
      <w:r>
        <w:rPr>
          <w:rFonts w:hint="eastAsia"/>
        </w:rPr>
        <w:t>400</w:t>
      </w:r>
      <w:r>
        <w:rPr>
          <w:rFonts w:hint="eastAsia"/>
        </w:rPr>
        <w:t>工程师到锐捷软件授权系统中重新下载</w:t>
      </w:r>
      <w:r>
        <w:rPr>
          <w:rFonts w:hint="eastAsia"/>
        </w:rPr>
        <w:t>License</w:t>
      </w:r>
      <w:r>
        <w:rPr>
          <w:rFonts w:hint="eastAsia"/>
        </w:rPr>
        <w:t>文件。建议客户将文件</w:t>
      </w:r>
      <w:r>
        <w:rPr>
          <w:rFonts w:hint="eastAsia"/>
        </w:rPr>
        <w:t>License</w:t>
      </w:r>
      <w:r>
        <w:rPr>
          <w:rFonts w:hint="eastAsia"/>
        </w:rPr>
        <w:t>妥善保存。</w:t>
      </w:r>
    </w:p>
    <w:p w:rsidR="00691453" w:rsidRDefault="00450F65">
      <w:pPr>
        <w:rPr>
          <w:b/>
          <w:bCs/>
        </w:rPr>
      </w:pP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、系统导入多个试用版本</w:t>
      </w:r>
      <w:r>
        <w:rPr>
          <w:rFonts w:hint="eastAsia"/>
          <w:b/>
          <w:bCs/>
        </w:rPr>
        <w:t>License</w:t>
      </w:r>
      <w:r>
        <w:rPr>
          <w:rFonts w:hint="eastAsia"/>
          <w:b/>
          <w:bCs/>
        </w:rPr>
        <w:t>怎么计算到期时间？</w:t>
      </w:r>
    </w:p>
    <w:p w:rsidR="00691453" w:rsidRDefault="00450F65">
      <w:pPr>
        <w:ind w:left="840"/>
      </w:pPr>
      <w:r>
        <w:rPr>
          <w:rFonts w:hint="eastAsia"/>
        </w:rPr>
        <w:t>当系统中存在多个试用版本</w:t>
      </w:r>
      <w:r>
        <w:rPr>
          <w:rFonts w:hint="eastAsia"/>
        </w:rPr>
        <w:t>License</w:t>
      </w:r>
      <w:r>
        <w:rPr>
          <w:rFonts w:hint="eastAsia"/>
        </w:rPr>
        <w:t>时，以到期时间靠后的</w:t>
      </w:r>
      <w:r>
        <w:rPr>
          <w:rFonts w:hint="eastAsia"/>
        </w:rPr>
        <w:t>License</w:t>
      </w:r>
      <w:r>
        <w:rPr>
          <w:rFonts w:hint="eastAsia"/>
        </w:rPr>
        <w:t>到期时间为准。</w:t>
      </w:r>
    </w:p>
    <w:p w:rsidR="00691453" w:rsidRDefault="00450F65">
      <w:pPr>
        <w:rPr>
          <w:b/>
          <w:bCs/>
        </w:rPr>
      </w:pPr>
      <w:r>
        <w:rPr>
          <w:rFonts w:hint="eastAsia"/>
          <w:b/>
          <w:bCs/>
        </w:rPr>
        <w:t>6</w:t>
      </w:r>
      <w:r>
        <w:rPr>
          <w:rFonts w:hint="eastAsia"/>
          <w:b/>
          <w:bCs/>
        </w:rPr>
        <w:t>、系统中同时存在试用版本</w:t>
      </w:r>
      <w:r>
        <w:rPr>
          <w:rFonts w:hint="eastAsia"/>
          <w:b/>
          <w:bCs/>
        </w:rPr>
        <w:t>License</w:t>
      </w:r>
      <w:r>
        <w:rPr>
          <w:rFonts w:hint="eastAsia"/>
          <w:b/>
          <w:bCs/>
        </w:rPr>
        <w:t>和正式版本</w:t>
      </w:r>
      <w:r>
        <w:rPr>
          <w:rFonts w:hint="eastAsia"/>
          <w:b/>
          <w:bCs/>
        </w:rPr>
        <w:t>License</w:t>
      </w:r>
      <w:r>
        <w:rPr>
          <w:rFonts w:hint="eastAsia"/>
          <w:b/>
          <w:bCs/>
        </w:rPr>
        <w:t>时，哪个生效？</w:t>
      </w:r>
    </w:p>
    <w:p w:rsidR="00691453" w:rsidRDefault="00450F65">
      <w:pPr>
        <w:ind w:left="840"/>
      </w:pPr>
      <w:r>
        <w:rPr>
          <w:rFonts w:hint="eastAsia"/>
        </w:rPr>
        <w:t>当</w:t>
      </w:r>
      <w:r>
        <w:rPr>
          <w:rFonts w:hint="eastAsia"/>
        </w:rPr>
        <w:t>ESS</w:t>
      </w:r>
      <w:r>
        <w:rPr>
          <w:rFonts w:hint="eastAsia"/>
        </w:rPr>
        <w:t>中同时存在这两种</w:t>
      </w:r>
      <w:r>
        <w:rPr>
          <w:rFonts w:hint="eastAsia"/>
        </w:rPr>
        <w:t>License</w:t>
      </w:r>
      <w:r>
        <w:rPr>
          <w:rFonts w:hint="eastAsia"/>
        </w:rPr>
        <w:t>时，正式版本的</w:t>
      </w:r>
      <w:r>
        <w:rPr>
          <w:rFonts w:hint="eastAsia"/>
        </w:rPr>
        <w:t>License</w:t>
      </w:r>
      <w:r>
        <w:rPr>
          <w:rFonts w:hint="eastAsia"/>
        </w:rPr>
        <w:t>将不会生效，只有删除试用版本的</w:t>
      </w:r>
      <w:r>
        <w:rPr>
          <w:rFonts w:hint="eastAsia"/>
        </w:rPr>
        <w:t>License</w:t>
      </w:r>
    </w:p>
    <w:p w:rsidR="00691453" w:rsidRDefault="00450F65">
      <w:pPr>
        <w:ind w:firstLine="420"/>
      </w:pPr>
      <w:r>
        <w:rPr>
          <w:rFonts w:hint="eastAsia"/>
        </w:rPr>
        <w:t>之后，正式版本的</w:t>
      </w:r>
      <w:r>
        <w:rPr>
          <w:rFonts w:hint="eastAsia"/>
        </w:rPr>
        <w:t>License</w:t>
      </w:r>
      <w:r>
        <w:rPr>
          <w:rFonts w:hint="eastAsia"/>
        </w:rPr>
        <w:t>才会生效。</w:t>
      </w:r>
    </w:p>
    <w:p w:rsidR="00691453" w:rsidRDefault="00450F65">
      <w:pPr>
        <w:pStyle w:val="1"/>
      </w:pPr>
      <w:bookmarkStart w:id="56" w:name="_Toc479324678"/>
      <w:r>
        <w:rPr>
          <w:rFonts w:hint="eastAsia"/>
        </w:rPr>
        <w:lastRenderedPageBreak/>
        <w:t>SNC</w:t>
      </w:r>
      <w:r>
        <w:rPr>
          <w:rFonts w:hint="eastAsia"/>
        </w:rPr>
        <w:t>授权</w:t>
      </w:r>
      <w:bookmarkEnd w:id="56"/>
    </w:p>
    <w:p w:rsidR="00691453" w:rsidRDefault="00450F65">
      <w:pPr>
        <w:pStyle w:val="2"/>
        <w:numPr>
          <w:ilvl w:val="1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57" w:name="_Toc479324679"/>
      <w:r>
        <w:rPr>
          <w:rFonts w:hint="eastAsia"/>
        </w:rPr>
        <w:t>SNC</w:t>
      </w:r>
      <w:r>
        <w:rPr>
          <w:rFonts w:hint="eastAsia"/>
        </w:rPr>
        <w:t>加密狗</w:t>
      </w:r>
      <w:bookmarkEnd w:id="57"/>
    </w:p>
    <w:p w:rsidR="00691453" w:rsidRDefault="00450F65">
      <w:r>
        <w:rPr>
          <w:rFonts w:hint="eastAsia"/>
        </w:rPr>
        <w:t>SNC</w:t>
      </w:r>
      <w:r>
        <w:rPr>
          <w:rFonts w:hint="eastAsia"/>
        </w:rPr>
        <w:t>加密狗只需要插上后系统安装检查到即可，可参考</w:t>
      </w:r>
      <w:r w:rsidR="0002593F">
        <w:fldChar w:fldCharType="begin"/>
      </w:r>
      <w:r w:rsidR="0002593F">
        <w:instrText xml:space="preserve"> HYPERLINK \l "_SAM</w:instrText>
      </w:r>
      <w:r w:rsidR="0002593F">
        <w:instrText>挂载加密狗</w:instrText>
      </w:r>
      <w:r w:rsidR="0002593F">
        <w:instrText xml:space="preserve">" </w:instrText>
      </w:r>
      <w:r w:rsidR="0002593F">
        <w:fldChar w:fldCharType="separate"/>
      </w:r>
      <w:r>
        <w:rPr>
          <w:rStyle w:val="af5"/>
          <w:rFonts w:hint="eastAsia"/>
        </w:rPr>
        <w:t>1.1.3 SAM</w:t>
      </w:r>
      <w:r>
        <w:rPr>
          <w:rStyle w:val="af5"/>
          <w:rFonts w:hint="eastAsia"/>
        </w:rPr>
        <w:t>挂载加密狗</w:t>
      </w:r>
      <w:r w:rsidR="0002593F">
        <w:rPr>
          <w:rStyle w:val="af5"/>
        </w:rPr>
        <w:fldChar w:fldCharType="end"/>
      </w:r>
      <w:r>
        <w:rPr>
          <w:rFonts w:hint="eastAsia"/>
        </w:rPr>
        <w:t>章节。</w:t>
      </w:r>
    </w:p>
    <w:p w:rsidR="00691453" w:rsidRDefault="00450F65">
      <w:pPr>
        <w:rPr>
          <w:color w:val="FF0000"/>
        </w:rPr>
      </w:pPr>
      <w:r>
        <w:rPr>
          <w:rFonts w:hint="eastAsia"/>
          <w:color w:val="FF0000"/>
        </w:rPr>
        <w:t>注意</w:t>
      </w:r>
      <w:r>
        <w:rPr>
          <w:color w:val="FF0000"/>
        </w:rPr>
        <w:t>：</w:t>
      </w:r>
      <w:r>
        <w:rPr>
          <w:rFonts w:hint="eastAsia"/>
          <w:color w:val="FF0000"/>
        </w:rPr>
        <w:t>SNC</w:t>
      </w:r>
      <w:r>
        <w:rPr>
          <w:color w:val="FF0000"/>
        </w:rPr>
        <w:t>的加密狗和授权文件不能共存，否则会导致硬件狗上的授权信息识别不了。</w:t>
      </w:r>
    </w:p>
    <w:p w:rsidR="00691453" w:rsidRDefault="00450F65">
      <w:pPr>
        <w:pStyle w:val="2"/>
        <w:numPr>
          <w:ilvl w:val="1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58" w:name="_Toc479324680"/>
      <w:bookmarkStart w:id="59" w:name="_GoBack"/>
      <w:bookmarkEnd w:id="59"/>
      <w:r>
        <w:rPr>
          <w:rFonts w:hint="eastAsia"/>
        </w:rPr>
        <w:t>SNC</w:t>
      </w:r>
      <w:r>
        <w:rPr>
          <w:rFonts w:hint="eastAsia"/>
        </w:rPr>
        <w:t>授权</w:t>
      </w:r>
      <w:bookmarkEnd w:id="58"/>
    </w:p>
    <w:p w:rsidR="00691453" w:rsidRDefault="00483E09">
      <w:pPr>
        <w:pStyle w:val="3"/>
        <w:numPr>
          <w:ilvl w:val="2"/>
          <w:numId w:val="1"/>
        </w:numPr>
        <w:tabs>
          <w:tab w:val="clear" w:pos="851"/>
        </w:tabs>
      </w:pPr>
      <w:bookmarkStart w:id="60" w:name="_SNC正式授权"/>
      <w:r>
        <w:t xml:space="preserve"> </w:t>
      </w:r>
      <w:bookmarkStart w:id="61" w:name="_Toc479324681"/>
      <w:r w:rsidR="00450F65">
        <w:rPr>
          <w:rFonts w:hint="eastAsia"/>
        </w:rPr>
        <w:t>SNC</w:t>
      </w:r>
      <w:r w:rsidR="00450F65">
        <w:rPr>
          <w:rFonts w:hint="eastAsia"/>
        </w:rPr>
        <w:t>正式授权</w:t>
      </w:r>
      <w:bookmarkEnd w:id="61"/>
    </w:p>
    <w:bookmarkEnd w:id="60"/>
    <w:p w:rsidR="00691453" w:rsidRDefault="00450F65">
      <w:pPr>
        <w:rPr>
          <w:color w:val="000000"/>
          <w:sz w:val="20"/>
          <w:szCs w:val="20"/>
        </w:rPr>
      </w:pPr>
      <w:r>
        <w:rPr>
          <w:rFonts w:hint="eastAsia"/>
          <w:color w:val="000000"/>
          <w:sz w:val="20"/>
          <w:szCs w:val="20"/>
        </w:rPr>
        <w:t>SNC</w:t>
      </w:r>
      <w:r>
        <w:rPr>
          <w:color w:val="000000"/>
          <w:sz w:val="20"/>
          <w:szCs w:val="20"/>
        </w:rPr>
        <w:t>2.28B1</w:t>
      </w:r>
      <w:r>
        <w:rPr>
          <w:rFonts w:hint="eastAsia"/>
          <w:color w:val="000000"/>
          <w:sz w:val="20"/>
          <w:szCs w:val="20"/>
        </w:rPr>
        <w:t>以后</w:t>
      </w:r>
      <w:r>
        <w:rPr>
          <w:color w:val="000000"/>
          <w:sz w:val="20"/>
          <w:szCs w:val="20"/>
        </w:rPr>
        <w:t>的版本才支持</w:t>
      </w:r>
      <w:r>
        <w:rPr>
          <w:rFonts w:hint="eastAsia"/>
          <w:color w:val="000000"/>
          <w:sz w:val="20"/>
          <w:szCs w:val="20"/>
        </w:rPr>
        <w:t>文件</w:t>
      </w:r>
      <w:r>
        <w:rPr>
          <w:color w:val="000000"/>
          <w:sz w:val="20"/>
          <w:szCs w:val="20"/>
        </w:rPr>
        <w:t>形式的软授权；</w:t>
      </w:r>
    </w:p>
    <w:p w:rsidR="00691453" w:rsidRDefault="00450F65">
      <w:pPr>
        <w:jc w:val="left"/>
      </w:pPr>
      <w:r>
        <w:rPr>
          <w:rFonts w:hint="eastAsia"/>
        </w:rPr>
        <w:t>1</w:t>
      </w:r>
      <w:r>
        <w:rPr>
          <w:rFonts w:hint="eastAsia"/>
        </w:rPr>
        <w:t>、启动</w:t>
      </w:r>
      <w:r>
        <w:rPr>
          <w:rFonts w:hint="eastAsia"/>
        </w:rPr>
        <w:t>SNC</w:t>
      </w:r>
      <w:r>
        <w:rPr>
          <w:rFonts w:hint="eastAsia"/>
        </w:rPr>
        <w:t>服务后，在服务管理器界面或网页打开</w:t>
      </w:r>
      <w:r>
        <w:rPr>
          <w:rFonts w:hint="eastAsia"/>
        </w:rPr>
        <w:t>SNC</w:t>
      </w:r>
      <w:r>
        <w:rPr>
          <w:rFonts w:hint="eastAsia"/>
        </w:rPr>
        <w:t>的</w:t>
      </w:r>
      <w:r>
        <w:rPr>
          <w:rFonts w:hint="eastAsia"/>
        </w:rPr>
        <w:t>SSM</w:t>
      </w:r>
      <w:r>
        <w:rPr>
          <w:rFonts w:hint="eastAsia"/>
        </w:rPr>
        <w:t>管理器（如</w:t>
      </w:r>
      <w:r>
        <w:rPr>
          <w:rFonts w:hint="eastAsia"/>
        </w:rPr>
        <w:t>http://172.18.159.47:8989/ssm/main.jsf</w:t>
      </w:r>
      <w:r>
        <w:rPr>
          <w:rFonts w:hint="eastAsia"/>
        </w:rPr>
        <w:t>），点击授权按钮，在产品授权码处填写正式授权码，之后点击收集，将收集的</w:t>
      </w:r>
      <w:proofErr w:type="spellStart"/>
      <w:r>
        <w:rPr>
          <w:rFonts w:hint="eastAsia"/>
        </w:rPr>
        <w:t>dat</w:t>
      </w:r>
      <w:proofErr w:type="spellEnd"/>
      <w:r>
        <w:rPr>
          <w:rFonts w:hint="eastAsia"/>
        </w:rPr>
        <w:t>文件下载到电脑上。</w:t>
      </w:r>
    </w:p>
    <w:p w:rsidR="00691453" w:rsidRDefault="00450F65">
      <w:r>
        <w:rPr>
          <w:rFonts w:hint="eastAsia"/>
        </w:rPr>
        <w:lastRenderedPageBreak/>
        <w:fldChar w:fldCharType="begin"/>
      </w:r>
      <w:r>
        <w:rPr>
          <w:rFonts w:hint="eastAsia"/>
        </w:rPr>
        <w:instrText xml:space="preserve">INCLUDEPICTURE \d "C:\\Users\\ye\\AppData\\Roaming\\Tencent\\Users\\190228374\\QQ\\WinTemp\\RichOle\\E2O@7%X14YKTCZM`9HJ9IV8.png"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6248400" cy="3876675"/>
            <wp:effectExtent l="0" t="0" r="0" b="9525"/>
            <wp:docPr id="60" name="图片 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3" descr="IMG_25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r>
        <w:rPr>
          <w:rFonts w:hint="eastAsia"/>
        </w:rPr>
        <w:t>2</w:t>
      </w:r>
      <w:r>
        <w:rPr>
          <w:rFonts w:hint="eastAsia"/>
        </w:rPr>
        <w:t>、</w:t>
      </w:r>
      <w:r w:rsidR="00116E6F">
        <w:rPr>
          <w:rFonts w:hint="eastAsia"/>
        </w:rPr>
        <w:t>客</w:t>
      </w:r>
      <w:r w:rsidR="00116E6F">
        <w:rPr>
          <w:rFonts w:hint="eastAsia"/>
          <w:lang w:val="zh-CN"/>
        </w:rPr>
        <w:t>户可在官网上进行生成</w:t>
      </w:r>
      <w:r w:rsidR="00116E6F">
        <w:rPr>
          <w:rFonts w:hint="eastAsia"/>
          <w:lang w:val="zh-CN"/>
        </w:rPr>
        <w:t>lic</w:t>
      </w:r>
      <w:r w:rsidR="00116E6F">
        <w:rPr>
          <w:rFonts w:hint="eastAsia"/>
          <w:lang w:val="zh-CN"/>
        </w:rPr>
        <w:t>文件【服务与支持</w:t>
      </w:r>
      <w:r w:rsidR="00116E6F">
        <w:rPr>
          <w:rFonts w:hint="eastAsia"/>
          <w:lang w:val="zh-CN"/>
        </w:rPr>
        <w:t>----</w:t>
      </w:r>
      <w:r w:rsidR="00116E6F">
        <w:rPr>
          <w:rFonts w:hint="eastAsia"/>
          <w:lang w:val="zh-CN"/>
        </w:rPr>
        <w:t>产品授权申请</w:t>
      </w:r>
      <w:r w:rsidR="00116E6F">
        <w:rPr>
          <w:rFonts w:hint="eastAsia"/>
          <w:lang w:val="zh-CN"/>
        </w:rPr>
        <w:t>-----</w:t>
      </w:r>
      <w:r w:rsidR="00116E6F">
        <w:rPr>
          <w:rFonts w:hint="eastAsia"/>
          <w:lang w:val="zh-CN"/>
        </w:rPr>
        <w:t>软件产品授权申请</w:t>
      </w:r>
      <w:r w:rsidR="00116E6F">
        <w:rPr>
          <w:rFonts w:hint="eastAsia"/>
          <w:lang w:val="zh-CN"/>
        </w:rPr>
        <w:t xml:space="preserve">http://pa.ruijie.com.cn:8001/main_software.jsf </w:t>
      </w:r>
      <w:r w:rsidR="00116E6F">
        <w:rPr>
          <w:rFonts w:hint="eastAsia"/>
          <w:lang w:val="zh-CN"/>
        </w:rPr>
        <w:t>】填写客户名称等信息并上传</w:t>
      </w:r>
      <w:r w:rsidR="00116E6F">
        <w:rPr>
          <w:rFonts w:hint="eastAsia"/>
          <w:lang w:val="zh-CN"/>
        </w:rPr>
        <w:t>*.dat</w:t>
      </w:r>
      <w:r w:rsidR="00116E6F">
        <w:rPr>
          <w:rFonts w:hint="eastAsia"/>
          <w:lang w:val="zh-CN"/>
        </w:rPr>
        <w:t>或</w:t>
      </w:r>
      <w:r w:rsidR="00116E6F">
        <w:rPr>
          <w:rFonts w:hint="eastAsia"/>
          <w:lang w:val="zh-CN"/>
        </w:rPr>
        <w:t>*.zip</w:t>
      </w:r>
      <w:r w:rsidR="00116E6F">
        <w:rPr>
          <w:rFonts w:hint="eastAsia"/>
          <w:lang w:val="zh-CN"/>
        </w:rPr>
        <w:t>文件，授权系统根据这些信息生成该客户的产品授权文件（</w:t>
      </w:r>
      <w:r w:rsidR="00116E6F">
        <w:rPr>
          <w:rFonts w:hint="eastAsia"/>
          <w:lang w:val="zh-CN"/>
        </w:rPr>
        <w:t>*.lic</w:t>
      </w:r>
      <w:r w:rsidR="00116E6F">
        <w:rPr>
          <w:rFonts w:hint="eastAsia"/>
          <w:lang w:val="zh-CN"/>
        </w:rPr>
        <w:t>文件），</w:t>
      </w:r>
      <w:r>
        <w:rPr>
          <w:rFonts w:hint="eastAsia"/>
        </w:rPr>
        <w:t>回到</w:t>
      </w:r>
      <w:r>
        <w:rPr>
          <w:rFonts w:hint="eastAsia"/>
        </w:rPr>
        <w:t>SSM</w:t>
      </w:r>
      <w:r>
        <w:rPr>
          <w:rFonts w:hint="eastAsia"/>
        </w:rPr>
        <w:t>服务管理器，点击授权</w:t>
      </w:r>
      <w:r>
        <w:rPr>
          <w:rFonts w:hint="eastAsia"/>
        </w:rPr>
        <w:t>--&gt;</w:t>
      </w:r>
      <w:r>
        <w:rPr>
          <w:rFonts w:hint="eastAsia"/>
        </w:rPr>
        <w:t>授权文件，导入文件，导入刚才下载的</w:t>
      </w:r>
      <w:proofErr w:type="spellStart"/>
      <w:r>
        <w:rPr>
          <w:rFonts w:hint="eastAsia"/>
        </w:rPr>
        <w:t>lic</w:t>
      </w:r>
      <w:proofErr w:type="spellEnd"/>
      <w:r>
        <w:rPr>
          <w:rFonts w:hint="eastAsia"/>
        </w:rPr>
        <w:t>文件，导入成功后会提示重新启动服务，点击确定等待服务重新启动后查看。</w:t>
      </w:r>
      <w:r w:rsidR="00116E6F">
        <w:rPr>
          <w:rFonts w:hint="eastAsia"/>
        </w:rPr>
        <w:t>一线</w:t>
      </w:r>
      <w:r w:rsidR="00116E6F">
        <w:t>可登陆</w:t>
      </w:r>
      <w:r w:rsidR="00116E6F">
        <w:rPr>
          <w:rFonts w:hint="eastAsia"/>
        </w:rPr>
        <w:t>PA</w:t>
      </w:r>
      <w:r w:rsidR="00116E6F">
        <w:rPr>
          <w:rFonts w:hint="eastAsia"/>
        </w:rPr>
        <w:t>操作</w:t>
      </w:r>
      <w:r w:rsidR="00116E6F">
        <w:t>（</w:t>
      </w:r>
      <w:r w:rsidR="00116E6F">
        <w:rPr>
          <w:rFonts w:hint="eastAsia"/>
        </w:rPr>
        <w:t>对应</w:t>
      </w:r>
      <w:r w:rsidR="00116E6F">
        <w:t>的账户密码参见：</w:t>
      </w:r>
      <w:r w:rsidR="00116E6F" w:rsidRPr="00116E6F">
        <w:rPr>
          <w:rFonts w:hint="eastAsia"/>
        </w:rPr>
        <w:t>SNC</w:t>
      </w:r>
      <w:r w:rsidR="00116E6F" w:rsidRPr="00116E6F">
        <w:rPr>
          <w:rFonts w:hint="eastAsia"/>
        </w:rPr>
        <w:t>产品文件授权使用说明</w:t>
      </w:r>
      <w:r w:rsidR="00116E6F" w:rsidRPr="00116E6F">
        <w:rPr>
          <w:rFonts w:hint="eastAsia"/>
        </w:rPr>
        <w:t>(</w:t>
      </w:r>
      <w:r w:rsidR="00116E6F" w:rsidRPr="00116E6F">
        <w:rPr>
          <w:rFonts w:hint="eastAsia"/>
        </w:rPr>
        <w:t>内部版</w:t>
      </w:r>
      <w:r w:rsidR="00116E6F" w:rsidRPr="00116E6F">
        <w:rPr>
          <w:rFonts w:hint="eastAsia"/>
        </w:rPr>
        <w:t>).pdf</w:t>
      </w:r>
      <w:r w:rsidR="00116E6F">
        <w:t>）</w:t>
      </w:r>
      <w:r w:rsidR="00AB10ED">
        <w:rPr>
          <w:rFonts w:hint="eastAsia"/>
        </w:rPr>
        <w:t>。</w:t>
      </w:r>
    </w:p>
    <w:p w:rsidR="00691453" w:rsidRDefault="00450F65">
      <w:r>
        <w:rPr>
          <w:rFonts w:hint="eastAsia"/>
        </w:rPr>
        <w:fldChar w:fldCharType="begin"/>
      </w:r>
      <w:r>
        <w:rPr>
          <w:rFonts w:hint="eastAsia"/>
        </w:rPr>
        <w:instrText xml:space="preserve">INCLUDEPICTURE \d "C:\\Users\\ye\\AppData\\Roaming\\Tencent\\Users\\190228374\\QQ\\WinTemp\\RichOle\\U(NSN0@J72Y~I8(MB670%NF.png"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6362700" cy="2774950"/>
            <wp:effectExtent l="0" t="0" r="0" b="6350"/>
            <wp:docPr id="61" name="图片 3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5" descr="IMG_25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691453"/>
    <w:p w:rsidR="00691453" w:rsidRDefault="00450F65">
      <w:r>
        <w:rPr>
          <w:rFonts w:hint="eastAsia"/>
        </w:rPr>
        <w:t>3</w:t>
      </w:r>
      <w:r>
        <w:rPr>
          <w:rFonts w:hint="eastAsia"/>
        </w:rPr>
        <w:t>、在</w:t>
      </w:r>
      <w:r>
        <w:rPr>
          <w:rFonts w:hint="eastAsia"/>
        </w:rPr>
        <w:t>SSM</w:t>
      </w:r>
      <w:r>
        <w:rPr>
          <w:rFonts w:hint="eastAsia"/>
        </w:rPr>
        <w:t>首页可看到</w:t>
      </w:r>
      <w:r>
        <w:rPr>
          <w:rFonts w:hint="eastAsia"/>
        </w:rPr>
        <w:t>web</w:t>
      </w:r>
      <w:r>
        <w:rPr>
          <w:rFonts w:hint="eastAsia"/>
        </w:rPr>
        <w:t>服务启动成功，鼠标移动到</w:t>
      </w:r>
      <w:r>
        <w:rPr>
          <w:rFonts w:hint="eastAsia"/>
        </w:rPr>
        <w:t>web</w:t>
      </w:r>
      <w:r>
        <w:rPr>
          <w:rFonts w:hint="eastAsia"/>
        </w:rPr>
        <w:t>服务上，可看到</w:t>
      </w:r>
      <w:r>
        <w:rPr>
          <w:rFonts w:hint="eastAsia"/>
        </w:rPr>
        <w:t>License</w:t>
      </w:r>
      <w:r>
        <w:rPr>
          <w:rFonts w:hint="eastAsia"/>
        </w:rPr>
        <w:t>状态。</w:t>
      </w:r>
    </w:p>
    <w:p w:rsidR="00691453" w:rsidRDefault="00450F65">
      <w:pPr>
        <w:pStyle w:val="text"/>
        <w:spacing w:before="156" w:after="156"/>
      </w:pPr>
      <w:r>
        <w:rPr>
          <w:noProof/>
        </w:rPr>
        <w:drawing>
          <wp:inline distT="0" distB="0" distL="0" distR="0">
            <wp:extent cx="6188710" cy="2104390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INCLUDEPICTURE \d "C:\\Users\\ye\\AppData\\Roaming\\Tencent\\Users\\190228374\\QQ\\WinTemp\\RichOle\\P7@ODG~OJ`PHSIJ@IC3C{`1.png" \* MERGEFORMATINET </w:instrText>
      </w:r>
      <w:r>
        <w:fldChar w:fldCharType="end"/>
      </w:r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62" w:name="_Toc479324682"/>
      <w:r>
        <w:rPr>
          <w:rFonts w:hint="eastAsia"/>
        </w:rPr>
        <w:t>SNC</w:t>
      </w:r>
      <w:r>
        <w:rPr>
          <w:rFonts w:hint="eastAsia"/>
        </w:rPr>
        <w:t>测试授权</w:t>
      </w:r>
      <w:bookmarkEnd w:id="62"/>
    </w:p>
    <w:p w:rsidR="00691453" w:rsidRDefault="00450F65">
      <w:r>
        <w:rPr>
          <w:rFonts w:hint="eastAsia"/>
        </w:rPr>
        <w:t>SNC</w:t>
      </w:r>
      <w:r>
        <w:rPr>
          <w:rFonts w:hint="eastAsia"/>
        </w:rPr>
        <w:t>测试授权需要</w:t>
      </w:r>
      <w:r>
        <w:t>销售进行申请</w:t>
      </w:r>
      <w:r>
        <w:rPr>
          <w:rFonts w:hint="eastAsia"/>
        </w:rPr>
        <w:t>。</w:t>
      </w:r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63" w:name="_Toc479324683"/>
      <w:r>
        <w:rPr>
          <w:rFonts w:hint="eastAsia"/>
        </w:rPr>
        <w:t>SNC</w:t>
      </w:r>
      <w:r>
        <w:rPr>
          <w:rFonts w:hint="eastAsia"/>
        </w:rPr>
        <w:t>加密狗转授权</w:t>
      </w:r>
      <w:bookmarkEnd w:id="63"/>
    </w:p>
    <w:p w:rsidR="00691453" w:rsidRDefault="00450F65">
      <w:r>
        <w:rPr>
          <w:rFonts w:hint="eastAsia"/>
        </w:rPr>
        <w:t>适用</w:t>
      </w:r>
      <w:r>
        <w:t>场景：支持虚机漂移场景</w:t>
      </w:r>
      <w:r>
        <w:rPr>
          <w:rFonts w:hint="eastAsia"/>
        </w:rPr>
        <w:t>（对应</w:t>
      </w:r>
      <w:r>
        <w:rPr>
          <w:rFonts w:hint="eastAsia"/>
        </w:rPr>
        <w:t>SNC</w:t>
      </w:r>
      <w:r>
        <w:t>需要使用</w:t>
      </w:r>
      <w:proofErr w:type="spellStart"/>
      <w:r>
        <w:t>vmotion</w:t>
      </w:r>
      <w:proofErr w:type="spellEnd"/>
      <w:r>
        <w:t>版本</w:t>
      </w:r>
      <w:r>
        <w:rPr>
          <w:rFonts w:hint="eastAsia"/>
        </w:rPr>
        <w:t>）</w:t>
      </w:r>
    </w:p>
    <w:p w:rsidR="00691453" w:rsidRDefault="00450F65">
      <w:r>
        <w:rPr>
          <w:rFonts w:hint="eastAsia"/>
        </w:rPr>
        <w:t>服务器</w:t>
      </w:r>
      <w:r>
        <w:t>上插入加密狗，</w:t>
      </w:r>
      <w:r>
        <w:rPr>
          <w:rFonts w:hint="eastAsia"/>
        </w:rPr>
        <w:t>在</w:t>
      </w:r>
      <w:r>
        <w:rPr>
          <w:rFonts w:hint="eastAsia"/>
        </w:rPr>
        <w:t>SSM</w:t>
      </w:r>
      <w:r>
        <w:rPr>
          <w:rFonts w:hint="eastAsia"/>
        </w:rPr>
        <w:t>管理器界面，点击授权，勾选“加密狗授权升级为文件授权的场景”，填写产品授权码后点击收集（收集完成后会擦除加密狗信息）并下载</w:t>
      </w:r>
      <w:proofErr w:type="spellStart"/>
      <w:r>
        <w:rPr>
          <w:rFonts w:hint="eastAsia"/>
        </w:rPr>
        <w:t>dat</w:t>
      </w:r>
      <w:proofErr w:type="spellEnd"/>
      <w:r>
        <w:rPr>
          <w:rFonts w:hint="eastAsia"/>
        </w:rPr>
        <w:t>文件，将</w:t>
      </w:r>
      <w:proofErr w:type="spellStart"/>
      <w:r>
        <w:t>dat</w:t>
      </w:r>
      <w:proofErr w:type="spellEnd"/>
      <w:r>
        <w:t>文件发送给</w:t>
      </w:r>
      <w:r>
        <w:rPr>
          <w:rFonts w:hint="eastAsia"/>
        </w:rPr>
        <w:t>400</w:t>
      </w:r>
      <w:r>
        <w:rPr>
          <w:rFonts w:hint="eastAsia"/>
        </w:rPr>
        <w:t>后台</w:t>
      </w:r>
      <w:r>
        <w:t>授权系统处理</w:t>
      </w:r>
      <w:r>
        <w:rPr>
          <w:rFonts w:hint="eastAsia"/>
        </w:rPr>
        <w:t>。</w:t>
      </w:r>
      <w:r w:rsidR="00AB10ED">
        <w:rPr>
          <w:rFonts w:hint="eastAsia"/>
        </w:rPr>
        <w:t>一线</w:t>
      </w:r>
      <w:r w:rsidR="00AB10ED">
        <w:t>可登陆</w:t>
      </w:r>
      <w:r w:rsidR="00AB10ED">
        <w:rPr>
          <w:rFonts w:hint="eastAsia"/>
        </w:rPr>
        <w:t>PA</w:t>
      </w:r>
      <w:r w:rsidR="00AB10ED">
        <w:rPr>
          <w:rFonts w:hint="eastAsia"/>
        </w:rPr>
        <w:t>操作</w:t>
      </w:r>
      <w:r w:rsidR="00AB10ED">
        <w:t>（</w:t>
      </w:r>
      <w:r w:rsidR="00AB10ED">
        <w:rPr>
          <w:rFonts w:hint="eastAsia"/>
        </w:rPr>
        <w:t>对应</w:t>
      </w:r>
      <w:r w:rsidR="00AB10ED">
        <w:t>的账户密码参见：</w:t>
      </w:r>
      <w:r w:rsidR="00AB10ED" w:rsidRPr="00116E6F">
        <w:rPr>
          <w:rFonts w:hint="eastAsia"/>
        </w:rPr>
        <w:t>SNC</w:t>
      </w:r>
      <w:r w:rsidR="00AB10ED" w:rsidRPr="00116E6F">
        <w:rPr>
          <w:rFonts w:hint="eastAsia"/>
        </w:rPr>
        <w:t>产品文件授权使用说明</w:t>
      </w:r>
      <w:r w:rsidR="00AB10ED" w:rsidRPr="00116E6F">
        <w:rPr>
          <w:rFonts w:hint="eastAsia"/>
        </w:rPr>
        <w:t>(</w:t>
      </w:r>
      <w:r w:rsidR="00AB10ED" w:rsidRPr="00116E6F">
        <w:rPr>
          <w:rFonts w:hint="eastAsia"/>
        </w:rPr>
        <w:t>内部版</w:t>
      </w:r>
      <w:r w:rsidR="00AB10ED" w:rsidRPr="00116E6F">
        <w:rPr>
          <w:rFonts w:hint="eastAsia"/>
        </w:rPr>
        <w:t>).pdf</w:t>
      </w:r>
      <w:r w:rsidR="00AB10ED">
        <w:t>）</w:t>
      </w:r>
    </w:p>
    <w:p w:rsidR="00691453" w:rsidRDefault="00450F65">
      <w:r>
        <w:lastRenderedPageBreak/>
        <w:fldChar w:fldCharType="begin"/>
      </w:r>
      <w:r>
        <w:instrText xml:space="preserve">INCLUDEPICTURE \d "C:\\Users\\ye\\AppData\\Roaming\\Tencent\\Users\\190228374\\QQ\\WinTemp\\RichOle\\HKFYSVW)E5}Y1KQRW42S$90.png" \* MERGEFORMATINET </w:instrText>
      </w:r>
      <w:r>
        <w:fldChar w:fldCharType="separate"/>
      </w:r>
      <w:r>
        <w:rPr>
          <w:noProof/>
        </w:rPr>
        <w:drawing>
          <wp:inline distT="0" distB="0" distL="114300" distR="114300">
            <wp:extent cx="6257290" cy="3368675"/>
            <wp:effectExtent l="0" t="0" r="10160" b="3175"/>
            <wp:docPr id="109" name="图片 3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6" descr="IMG_25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57290" cy="3368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r>
        <w:t xml:space="preserve"> </w:t>
      </w:r>
      <w:bookmarkStart w:id="64" w:name="_Toc479324684"/>
      <w:r>
        <w:rPr>
          <w:rFonts w:hint="eastAsia"/>
        </w:rPr>
        <w:t>SNC</w:t>
      </w:r>
      <w:r>
        <w:rPr>
          <w:rFonts w:hint="eastAsia"/>
        </w:rPr>
        <w:t>授权</w:t>
      </w:r>
      <w:r>
        <w:t>文件变更</w:t>
      </w:r>
      <w:bookmarkEnd w:id="64"/>
    </w:p>
    <w:p w:rsidR="00691453" w:rsidRDefault="00450F65">
      <w:pPr>
        <w:rPr>
          <w:lang w:bidi="ar"/>
        </w:rPr>
      </w:pPr>
      <w:r>
        <w:rPr>
          <w:rFonts w:hint="eastAsia"/>
          <w:color w:val="000000"/>
          <w:sz w:val="20"/>
          <w:szCs w:val="20"/>
        </w:rPr>
        <w:t>适用场景：</w:t>
      </w:r>
      <w:r>
        <w:rPr>
          <w:rFonts w:hint="eastAsia"/>
          <w:color w:val="000000"/>
          <w:sz w:val="20"/>
          <w:szCs w:val="20"/>
        </w:rPr>
        <w:t xml:space="preserve"> </w:t>
      </w:r>
      <w:r>
        <w:rPr>
          <w:rFonts w:hint="eastAsia"/>
          <w:color w:val="000000"/>
          <w:sz w:val="20"/>
          <w:szCs w:val="20"/>
        </w:rPr>
        <w:t>客户部署我司软件产品所在的服务器需要变更</w:t>
      </w:r>
    </w:p>
    <w:p w:rsidR="00691453" w:rsidRDefault="00450F65">
      <w:pPr>
        <w:rPr>
          <w:rStyle w:val="af3"/>
          <w:lang w:bidi="ar"/>
        </w:rPr>
      </w:pPr>
      <w:r>
        <w:rPr>
          <w:rFonts w:hint="eastAsia"/>
          <w:lang w:bidi="ar"/>
        </w:rPr>
        <w:t>参见</w:t>
      </w:r>
      <w:r w:rsidR="009132C6">
        <w:fldChar w:fldCharType="begin"/>
      </w:r>
      <w:r w:rsidR="009132C6">
        <w:instrText xml:space="preserve"> HYPERLINK \l "_SAM+</w:instrText>
      </w:r>
      <w:r w:rsidR="009132C6">
        <w:instrText>授权变更流程</w:instrText>
      </w:r>
      <w:r w:rsidR="009132C6">
        <w:instrText xml:space="preserve">" </w:instrText>
      </w:r>
      <w:r w:rsidR="009132C6">
        <w:fldChar w:fldCharType="separate"/>
      </w:r>
      <w:r>
        <w:rPr>
          <w:rStyle w:val="af3"/>
          <w:lang w:bidi="ar"/>
        </w:rPr>
        <w:t>1.2.</w:t>
      </w:r>
      <w:r>
        <w:rPr>
          <w:rStyle w:val="af3"/>
          <w:rFonts w:hint="eastAsia"/>
          <w:lang w:bidi="ar"/>
        </w:rPr>
        <w:t>5 SAM</w:t>
      </w:r>
      <w:r>
        <w:rPr>
          <w:rStyle w:val="af3"/>
          <w:lang w:bidi="ar"/>
        </w:rPr>
        <w:t>+</w:t>
      </w:r>
      <w:r>
        <w:rPr>
          <w:rStyle w:val="af3"/>
          <w:lang w:bidi="ar"/>
        </w:rPr>
        <w:t>授权变更流程</w:t>
      </w:r>
      <w:r w:rsidR="009132C6">
        <w:rPr>
          <w:rStyle w:val="af3"/>
          <w:lang w:bidi="ar"/>
        </w:rPr>
        <w:fldChar w:fldCharType="end"/>
      </w:r>
      <w:r w:rsidR="00156FE7">
        <w:rPr>
          <w:rStyle w:val="af3"/>
          <w:lang w:bidi="ar"/>
        </w:rPr>
        <w:t xml:space="preserve"> </w:t>
      </w:r>
    </w:p>
    <w:p w:rsidR="00156FE7" w:rsidRDefault="00CC0744">
      <w:pPr>
        <w:rPr>
          <w:lang w:bidi="ar"/>
        </w:rPr>
      </w:pPr>
      <w:r>
        <w:rPr>
          <w:rFonts w:hint="eastAsia"/>
        </w:rPr>
        <w:t>工程师</w:t>
      </w:r>
      <w:r w:rsidR="00156FE7">
        <w:t>可登陆</w:t>
      </w:r>
      <w:r w:rsidRPr="00C62CFF">
        <w:rPr>
          <w:rFonts w:hint="eastAsia"/>
          <w:lang w:bidi="ar"/>
        </w:rPr>
        <w:t>产品授权系统</w:t>
      </w:r>
      <w:r w:rsidR="00156FE7">
        <w:t>（</w:t>
      </w:r>
      <w:r w:rsidR="00156FE7">
        <w:rPr>
          <w:rFonts w:hint="eastAsia"/>
        </w:rPr>
        <w:t>对应</w:t>
      </w:r>
      <w:r w:rsidR="00156FE7">
        <w:t>的账户密码参见：</w:t>
      </w:r>
      <w:r w:rsidR="00156FE7" w:rsidRPr="00116E6F">
        <w:rPr>
          <w:rFonts w:hint="eastAsia"/>
        </w:rPr>
        <w:t>SNC</w:t>
      </w:r>
      <w:r w:rsidR="00156FE7" w:rsidRPr="00116E6F">
        <w:rPr>
          <w:rFonts w:hint="eastAsia"/>
        </w:rPr>
        <w:t>产品文件授权使用说明</w:t>
      </w:r>
      <w:r w:rsidR="00156FE7" w:rsidRPr="00116E6F">
        <w:rPr>
          <w:rFonts w:hint="eastAsia"/>
        </w:rPr>
        <w:t>(</w:t>
      </w:r>
      <w:r w:rsidR="00156FE7" w:rsidRPr="00116E6F">
        <w:rPr>
          <w:rFonts w:hint="eastAsia"/>
        </w:rPr>
        <w:t>内部版</w:t>
      </w:r>
      <w:r w:rsidR="00156FE7" w:rsidRPr="00116E6F">
        <w:rPr>
          <w:rFonts w:hint="eastAsia"/>
        </w:rPr>
        <w:t>).pdf</w:t>
      </w:r>
      <w:r w:rsidR="00156FE7">
        <w:t>）</w:t>
      </w:r>
      <w:r>
        <w:rPr>
          <w:rFonts w:hint="eastAsia"/>
          <w:lang w:bidi="ar"/>
        </w:rPr>
        <w:t>提交</w:t>
      </w:r>
      <w:r>
        <w:rPr>
          <w:lang w:bidi="ar"/>
        </w:rPr>
        <w:t>变更申请，等待产品经理审批</w:t>
      </w:r>
      <w:r>
        <w:rPr>
          <w:rFonts w:hint="eastAsia"/>
          <w:lang w:bidi="ar"/>
        </w:rPr>
        <w:t>后</w:t>
      </w:r>
      <w:r>
        <w:rPr>
          <w:lang w:bidi="ar"/>
        </w:rPr>
        <w:t>下载文件。</w:t>
      </w:r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65" w:name="_Toc479324685"/>
      <w:r>
        <w:rPr>
          <w:rFonts w:hint="eastAsia"/>
        </w:rPr>
        <w:t>SNC</w:t>
      </w:r>
      <w:r>
        <w:rPr>
          <w:rFonts w:hint="eastAsia"/>
        </w:rPr>
        <w:t>授权</w:t>
      </w:r>
      <w:r>
        <w:t>注释</w:t>
      </w:r>
      <w:bookmarkEnd w:id="65"/>
    </w:p>
    <w:tbl>
      <w:tblPr>
        <w:tblW w:w="982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17"/>
        <w:gridCol w:w="5555"/>
        <w:gridCol w:w="1356"/>
      </w:tblGrid>
      <w:tr w:rsidR="00691453">
        <w:tc>
          <w:tcPr>
            <w:tcW w:w="982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6E6E6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ahoma" w:cs="宋体" w:hint="eastAsia"/>
                <w:b/>
                <w:bCs/>
                <w:kern w:val="0"/>
                <w:sz w:val="18"/>
                <w:szCs w:val="18"/>
                <w:lang w:val="zh-CN"/>
              </w:rPr>
              <w:t>本产品订购信息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6E6E6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b/>
                <w:bCs/>
                <w:kern w:val="0"/>
                <w:sz w:val="18"/>
                <w:szCs w:val="18"/>
                <w:lang w:val="zh-CN"/>
              </w:rPr>
              <w:t>型号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6E6E6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b/>
                <w:bCs/>
                <w:kern w:val="0"/>
                <w:sz w:val="18"/>
                <w:szCs w:val="18"/>
                <w:lang w:val="zh-CN"/>
              </w:rPr>
              <w:t>描述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6E6E6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b/>
                <w:bCs/>
                <w:kern w:val="0"/>
                <w:sz w:val="18"/>
                <w:szCs w:val="18"/>
                <w:lang w:val="zh-CN"/>
              </w:rPr>
              <w:t>备注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RG-SNC-Pro-Base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智能网络指挥官基础组件，不含节点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Theme="minorHAnsi" w:eastAsiaTheme="minorEastAsia" w:hAnsiTheme="minorHAnsi" w:cstheme="minorBidi"/>
                <w:szCs w:val="22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必配，且</w:t>
            </w:r>
            <w:r>
              <w:rPr>
                <w:rFonts w:ascii="宋体" w:hAnsi="宋体" w:cstheme="minorBidi" w:hint="eastAsia"/>
                <w:sz w:val="18"/>
                <w:szCs w:val="18"/>
              </w:rPr>
              <w:t>Pro-License必须选择至少一个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RG-SNC-Pro-Topo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智能网络指挥官拓扑管理组件，可提供拓扑展示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lastRenderedPageBreak/>
              <w:t>RG-SNC-Pro-License-15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SNC 软件License，每个License可增加15个设备节点授权许可。 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Theme="minorHAnsi" w:eastAsiaTheme="minorEastAsia" w:hAnsiTheme="minorHAnsi" w:cstheme="minorBidi"/>
                <w:szCs w:val="22"/>
              </w:rPr>
            </w:pPr>
            <w:r>
              <w:rPr>
                <w:rFonts w:ascii="宋体" w:hAnsi="宋体" w:cstheme="minorBidi" w:hint="eastAsia"/>
                <w:sz w:val="18"/>
                <w:szCs w:val="18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RG-SNC-Pro-License-25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 软件License，每个License可增加25个设备节点授权许可。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RG-SNC-Pro-License-50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 软件License，每个License可增加50个设备节点授权许可。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RG-SNC-Pro-License-100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 软件License，每个License可增加100个设备节点授权许可。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RG-SNC-Pro-License-200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 软件License，每个License可增加200个设备节点授权许可。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RG-SNC-Pro-License-500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 软件License，每个License可增加500个设备节点授权许可。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RG-SNC-Pro-License-1000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 软件License，每个License可增加1000个设备节点授权许可。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312" w:after="312" w:line="240" w:lineRule="auto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 xml:space="preserve">SNC-Pro-EG-license25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line="240" w:lineRule="auto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sz w:val="18"/>
                <w:szCs w:val="18"/>
              </w:rPr>
              <w:t>SNC-EG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集中管理节点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License，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配合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Base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基础组件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，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每个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可增加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25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个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设备管理节点授权许可。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（5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个以下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设备管理不用申请此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License）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312" w:after="312" w:line="240" w:lineRule="auto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 xml:space="preserve">SNC-Pro-EG-license50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line="240" w:lineRule="auto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sz w:val="18"/>
                <w:szCs w:val="18"/>
              </w:rPr>
              <w:t>SNC-EG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集中管理节点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License，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配合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Base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基础组件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，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每个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可增加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50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个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设备管理节点授权许可。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（5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个以下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设备管理不用申请此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License）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312" w:after="312" w:line="240" w:lineRule="auto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 xml:space="preserve">SNC-Pro-EG-license100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line="240" w:lineRule="auto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sz w:val="18"/>
                <w:szCs w:val="18"/>
              </w:rPr>
              <w:t>SNC-EG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集中管理节点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License，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配合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Base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基础组件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，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每个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可增加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100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个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设备管理节点授权许可。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（5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个以下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设备管理不用申请此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License）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312" w:after="312" w:line="240" w:lineRule="auto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 xml:space="preserve">SNC-Pro-EG-license200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line="240" w:lineRule="auto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sz w:val="18"/>
                <w:szCs w:val="18"/>
              </w:rPr>
              <w:t>SNC-EG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集中管理节点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License，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配合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Base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基础组件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，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每个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可增加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200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个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设备管理节点授权许可。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（5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个以下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设备管理不用申请此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License）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312" w:after="312" w:line="240" w:lineRule="auto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 xml:space="preserve">SNC-Pro-EG-license500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line="240" w:lineRule="auto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sz w:val="18"/>
                <w:szCs w:val="18"/>
              </w:rPr>
              <w:t>SNC-EG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集中管理节点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License，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配合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Base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基础组件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，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每个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可增加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500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个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设备管理节点授权许可。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（5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个以下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EG</w:t>
            </w:r>
            <w:r>
              <w:rPr>
                <w:rFonts w:ascii="宋体" w:hAnsi="Times New Roman" w:cs="宋体" w:hint="eastAsia"/>
                <w:sz w:val="18"/>
                <w:szCs w:val="18"/>
                <w:lang w:val="zh-CN"/>
              </w:rPr>
              <w:t>设备管理不用申请此</w:t>
            </w:r>
            <w:r>
              <w:rPr>
                <w:rFonts w:ascii="宋体" w:hAnsi="Times New Roman" w:cs="宋体" w:hint="eastAsia"/>
                <w:sz w:val="18"/>
                <w:szCs w:val="18"/>
              </w:rPr>
              <w:t>License）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RG-SNC-MPLS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智能网络指挥官MPLS VPN管理组件，可提供对50台CE设备数量的License管理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RG-SNC-MPLS-License-50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</w:rPr>
              <w:t>MPLS VPN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管理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</w:rPr>
              <w:t>License，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一个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</w:rPr>
              <w:t>License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代表一台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</w:rPr>
              <w:t>CE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设备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</w:rPr>
              <w:t>（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对于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</w:rPr>
              <w:t>MCE，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一台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</w:rPr>
              <w:t>MCE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按其产生的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</w:rPr>
              <w:t>VPN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个数占用一个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</w:rPr>
              <w:t>License）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RG-SNC-WLAN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智能网络指挥官无线管理组件，须配合Base和Topo组件使用，不含节点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Theme="minorHAnsi" w:eastAsiaTheme="minorEastAsia" w:hAnsiTheme="minorHAnsi" w:cstheme="minorBidi"/>
                <w:szCs w:val="22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选配，若有购买，则</w:t>
            </w:r>
            <w:r>
              <w:rPr>
                <w:rFonts w:ascii="宋体" w:hAnsi="宋体" w:cstheme="minorBidi" w:hint="eastAsia"/>
                <w:sz w:val="18"/>
                <w:szCs w:val="18"/>
              </w:rPr>
              <w:t>WLAN-License必须选择至少一个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RG-SNC-WLAN-License-50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SNC-WLAN管理组件节点License，每个License可增加50个Fit AP节点授权许可 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RG-SNC-WLAN-License-100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SNC-WLAN管理组件节点License，每个License可增加100个Fit AP</w:t>
            </w: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lastRenderedPageBreak/>
              <w:t xml:space="preserve">节点授权许可 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lastRenderedPageBreak/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lastRenderedPageBreak/>
              <w:t xml:space="preserve">RG-SNC-WLAN-License-200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SNC-WLAN管理组件节点License，每个License可增加200个Fit AP节点授权许可 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RG-SNC-WLAN-License-500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SNC-WLAN管理组件节点License，每个License可增加500个Fit AP节点授权许可 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RG-SNC-WLAN-License-1000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SNC-WLAN管理组件节点License，每个License可增加1000个Fit AP节点授权许可 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RG-SNC-WLAN-License-2000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SNC-WLAN管理组件节点License，每个License可增加2000个Fit AP节点授权许可 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RG-SNC-WLAN-License-5000 </w:t>
            </w:r>
          </w:p>
        </w:tc>
        <w:tc>
          <w:tcPr>
            <w:tcW w:w="5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SNC-WLAN管理组件节点License，每个License可增加5000个Fit AP节点授权许可 </w:t>
            </w:r>
          </w:p>
        </w:tc>
        <w:tc>
          <w:tcPr>
            <w:tcW w:w="13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SNC-Pro-MapService/年</w:t>
            </w:r>
          </w:p>
        </w:tc>
        <w:tc>
          <w:tcPr>
            <w:tcW w:w="5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Google地图年服务费用，配合SNC-Wlan使用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SNC-Pro-3G</w:t>
            </w:r>
          </w:p>
        </w:tc>
        <w:tc>
          <w:tcPr>
            <w:tcW w:w="5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3G管理基本组件，包含定位功能和高德离线地图数据终身使用受权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SNC-Pro-3G-License50</w:t>
            </w:r>
          </w:p>
        </w:tc>
        <w:tc>
          <w:tcPr>
            <w:tcW w:w="5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每个license可增加50个3G接入设备管理授权 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SNC-Pro-3G-License100</w:t>
            </w:r>
          </w:p>
        </w:tc>
        <w:tc>
          <w:tcPr>
            <w:tcW w:w="5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每个license可增加100个3G接入设备管理授权 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SNC-Pro-3G-License200</w:t>
            </w:r>
          </w:p>
        </w:tc>
        <w:tc>
          <w:tcPr>
            <w:tcW w:w="5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每个license可增加200个3G接入设备管理授权 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  <w:tr w:rsidR="00691453">
        <w:tc>
          <w:tcPr>
            <w:tcW w:w="29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SNC-Pro-3G-License500</w:t>
            </w:r>
          </w:p>
        </w:tc>
        <w:tc>
          <w:tcPr>
            <w:tcW w:w="5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 xml:space="preserve">每个license可增加500个3G接入设备管理授权 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691453" w:rsidRDefault="00450F65">
            <w:pPr>
              <w:adjustRightInd w:val="0"/>
              <w:spacing w:before="100" w:after="100" w:line="240" w:lineRule="auto"/>
              <w:jc w:val="left"/>
              <w:rPr>
                <w:rFonts w:ascii="Times New Roman" w:hAnsi="Times New Roman"/>
                <w:kern w:val="0"/>
                <w:sz w:val="24"/>
              </w:rPr>
            </w:pPr>
            <w:r>
              <w:rPr>
                <w:rFonts w:ascii="宋体" w:hAnsi="Times New Roman" w:cs="宋体" w:hint="eastAsia"/>
                <w:kern w:val="0"/>
                <w:sz w:val="18"/>
                <w:szCs w:val="18"/>
                <w:lang w:val="zh-CN"/>
              </w:rPr>
              <w:t>选配</w:t>
            </w:r>
          </w:p>
        </w:tc>
      </w:tr>
    </w:tbl>
    <w:p w:rsidR="00691453" w:rsidRDefault="00450F65">
      <w:pPr>
        <w:rPr>
          <w:color w:val="FF0000"/>
        </w:rPr>
      </w:pPr>
      <w:r>
        <w:rPr>
          <w:rFonts w:hint="eastAsia"/>
          <w:color w:val="FF0000"/>
        </w:rPr>
        <w:t>注意：存在</w:t>
      </w:r>
      <w:r>
        <w:rPr>
          <w:rFonts w:ascii="宋体" w:hAnsi="Times New Roman" w:cs="宋体" w:hint="eastAsia"/>
          <w:color w:val="FF0000"/>
          <w:kern w:val="0"/>
          <w:sz w:val="18"/>
          <w:szCs w:val="18"/>
        </w:rPr>
        <w:t>RG-SNC-WLAN-License授权</w:t>
      </w:r>
      <w:r>
        <w:rPr>
          <w:rFonts w:ascii="宋体" w:hAnsi="Times New Roman" w:cs="宋体"/>
          <w:color w:val="FF0000"/>
          <w:kern w:val="0"/>
          <w:sz w:val="18"/>
          <w:szCs w:val="18"/>
        </w:rPr>
        <w:t>的时候，组件</w:t>
      </w:r>
      <w:r>
        <w:rPr>
          <w:rFonts w:ascii="宋体" w:hAnsi="Times New Roman" w:cs="宋体" w:hint="eastAsia"/>
          <w:color w:val="FF0000"/>
          <w:kern w:val="0"/>
          <w:sz w:val="18"/>
          <w:szCs w:val="18"/>
        </w:rPr>
        <w:t>RG-SNC-WLAN</w:t>
      </w:r>
      <w:r>
        <w:rPr>
          <w:rFonts w:ascii="宋体" w:hAnsi="Times New Roman" w:cs="宋体" w:hint="eastAsia"/>
          <w:color w:val="FF0000"/>
          <w:kern w:val="0"/>
          <w:sz w:val="18"/>
          <w:szCs w:val="18"/>
          <w:lang w:val="zh-CN"/>
        </w:rPr>
        <w:t>是</w:t>
      </w:r>
      <w:r>
        <w:rPr>
          <w:rFonts w:ascii="宋体" w:hAnsi="Times New Roman" w:cs="宋体"/>
          <w:color w:val="FF0000"/>
          <w:kern w:val="0"/>
          <w:sz w:val="18"/>
          <w:szCs w:val="18"/>
          <w:lang w:val="zh-CN"/>
        </w:rPr>
        <w:t>不可少的</w:t>
      </w:r>
      <w:r>
        <w:rPr>
          <w:rFonts w:ascii="宋体" w:hAnsi="Times New Roman" w:cs="宋体"/>
          <w:color w:val="FF0000"/>
          <w:kern w:val="0"/>
          <w:sz w:val="18"/>
          <w:szCs w:val="18"/>
        </w:rPr>
        <w:t>，</w:t>
      </w:r>
      <w:r>
        <w:rPr>
          <w:rFonts w:ascii="宋体" w:hAnsi="Times New Roman" w:cs="宋体"/>
          <w:color w:val="FF0000"/>
          <w:kern w:val="0"/>
          <w:sz w:val="18"/>
          <w:szCs w:val="18"/>
          <w:lang w:val="zh-CN"/>
        </w:rPr>
        <w:t>否则会导致服务启动不了</w:t>
      </w:r>
      <w:r>
        <w:rPr>
          <w:rFonts w:ascii="宋体" w:hAnsi="Times New Roman" w:cs="宋体"/>
          <w:color w:val="FF0000"/>
          <w:kern w:val="0"/>
          <w:sz w:val="18"/>
          <w:szCs w:val="18"/>
        </w:rPr>
        <w:t>，</w:t>
      </w:r>
      <w:r>
        <w:rPr>
          <w:rFonts w:ascii="宋体" w:hAnsi="Times New Roman" w:cs="宋体"/>
          <w:color w:val="FF0000"/>
          <w:kern w:val="0"/>
          <w:sz w:val="18"/>
          <w:szCs w:val="18"/>
          <w:lang w:val="zh-CN"/>
        </w:rPr>
        <w:t>提示授权失败</w:t>
      </w:r>
      <w:r>
        <w:rPr>
          <w:rFonts w:ascii="宋体" w:hAnsi="Times New Roman" w:cs="宋体"/>
          <w:color w:val="FF0000"/>
          <w:kern w:val="0"/>
          <w:sz w:val="18"/>
          <w:szCs w:val="18"/>
        </w:rPr>
        <w:t>；</w:t>
      </w:r>
    </w:p>
    <w:p w:rsidR="00691453" w:rsidRDefault="00450F65">
      <w:pPr>
        <w:pStyle w:val="1"/>
      </w:pPr>
      <w:bookmarkStart w:id="66" w:name="_Toc479324686"/>
      <w:proofErr w:type="spellStart"/>
      <w:r>
        <w:rPr>
          <w:rFonts w:hint="eastAsia"/>
        </w:rPr>
        <w:lastRenderedPageBreak/>
        <w:t>eLog</w:t>
      </w:r>
      <w:proofErr w:type="spellEnd"/>
      <w:r>
        <w:rPr>
          <w:rFonts w:hint="eastAsia"/>
        </w:rPr>
        <w:t>授权</w:t>
      </w:r>
      <w:bookmarkEnd w:id="66"/>
    </w:p>
    <w:p w:rsidR="00691453" w:rsidRDefault="00450F65">
      <w:pPr>
        <w:pStyle w:val="2"/>
        <w:numPr>
          <w:ilvl w:val="1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67" w:name="_Toc479324687"/>
      <w:r>
        <w:rPr>
          <w:rFonts w:hint="eastAsia"/>
        </w:rPr>
        <w:t>eLog</w:t>
      </w:r>
      <w:r>
        <w:t>1.x</w:t>
      </w:r>
      <w:r>
        <w:rPr>
          <w:rFonts w:hint="eastAsia"/>
        </w:rPr>
        <w:t>加密狗</w:t>
      </w:r>
      <w:bookmarkEnd w:id="67"/>
    </w:p>
    <w:p w:rsidR="00691453" w:rsidRDefault="00450F65">
      <w:r>
        <w:rPr>
          <w:rFonts w:hint="eastAsia"/>
        </w:rPr>
        <w:t xml:space="preserve">    </w:t>
      </w:r>
      <w:proofErr w:type="spellStart"/>
      <w:r>
        <w:rPr>
          <w:rFonts w:hint="eastAsia"/>
        </w:rPr>
        <w:t>elog</w:t>
      </w:r>
      <w:proofErr w:type="spellEnd"/>
      <w:r>
        <w:rPr>
          <w:rFonts w:hint="eastAsia"/>
        </w:rPr>
        <w:t>挂载加密狗为普通</w:t>
      </w:r>
      <w:r>
        <w:rPr>
          <w:rFonts w:hint="eastAsia"/>
        </w:rPr>
        <w:t>U</w:t>
      </w:r>
      <w:r>
        <w:rPr>
          <w:rFonts w:hint="eastAsia"/>
        </w:rPr>
        <w:t>盘，如果是实体机则直接插到电脑上后安装</w:t>
      </w:r>
      <w:proofErr w:type="spellStart"/>
      <w:r>
        <w:rPr>
          <w:rFonts w:hint="eastAsia"/>
        </w:rPr>
        <w:t>elog</w:t>
      </w:r>
      <w:proofErr w:type="spellEnd"/>
      <w:r>
        <w:rPr>
          <w:rFonts w:hint="eastAsia"/>
        </w:rPr>
        <w:t>即可，如果是虚拟机则先挂载到虚拟机上再安装</w:t>
      </w:r>
      <w:proofErr w:type="spellStart"/>
      <w:r>
        <w:rPr>
          <w:rFonts w:hint="eastAsia"/>
        </w:rPr>
        <w:t>elog</w:t>
      </w:r>
      <w:proofErr w:type="spellEnd"/>
      <w:r>
        <w:rPr>
          <w:rFonts w:hint="eastAsia"/>
        </w:rPr>
        <w:t>，具体挂载方法可以参考</w:t>
      </w:r>
      <w:r w:rsidR="009132C6">
        <w:fldChar w:fldCharType="begin"/>
      </w:r>
      <w:r w:rsidR="009132C6">
        <w:instrText xml:space="preserve"> HYPERLINK \l "_SAM</w:instrText>
      </w:r>
      <w:r w:rsidR="009132C6">
        <w:instrText>挂载加密狗</w:instrText>
      </w:r>
      <w:r w:rsidR="009132C6">
        <w:instrText xml:space="preserve">" </w:instrText>
      </w:r>
      <w:r w:rsidR="009132C6">
        <w:fldChar w:fldCharType="separate"/>
      </w:r>
      <w:r>
        <w:rPr>
          <w:rStyle w:val="af3"/>
          <w:rFonts w:hint="eastAsia"/>
        </w:rPr>
        <w:t>1.1.3 SAM</w:t>
      </w:r>
      <w:r>
        <w:rPr>
          <w:rStyle w:val="af3"/>
          <w:rFonts w:hint="eastAsia"/>
        </w:rPr>
        <w:t>挂载加密狗章节</w:t>
      </w:r>
      <w:r w:rsidR="009132C6">
        <w:rPr>
          <w:rStyle w:val="af3"/>
        </w:rPr>
        <w:fldChar w:fldCharType="end"/>
      </w:r>
      <w:r>
        <w:rPr>
          <w:rFonts w:hint="eastAsia"/>
        </w:rPr>
        <w:t>。</w:t>
      </w:r>
    </w:p>
    <w:p w:rsidR="00691453" w:rsidRDefault="00450F65">
      <w:pPr>
        <w:rPr>
          <w:b/>
          <w:bCs/>
        </w:rPr>
      </w:pPr>
      <w:r>
        <w:rPr>
          <w:rFonts w:hint="eastAsia"/>
          <w:b/>
          <w:bCs/>
        </w:rPr>
        <w:t xml:space="preserve">    </w:t>
      </w:r>
      <w:r>
        <w:rPr>
          <w:rFonts w:hint="eastAsia"/>
          <w:b/>
          <w:bCs/>
        </w:rPr>
        <w:t>找不到加密狗的解决方法：</w:t>
      </w:r>
    </w:p>
    <w:p w:rsidR="00691453" w:rsidRDefault="00450F65">
      <w:r>
        <w:rPr>
          <w:rFonts w:hint="eastAsia"/>
        </w:rPr>
        <w:t xml:space="preserve">    </w:t>
      </w:r>
      <w:r>
        <w:rPr>
          <w:rFonts w:hint="eastAsia"/>
        </w:rPr>
        <w:t>当重启后，在</w:t>
      </w:r>
      <w:r>
        <w:rPr>
          <w:rFonts w:hint="eastAsia"/>
        </w:rPr>
        <w:t>web</w:t>
      </w:r>
      <w:r>
        <w:rPr>
          <w:rFonts w:hint="eastAsia"/>
        </w:rPr>
        <w:t>启动过程中提示找不到加密狗时，可以使用“</w:t>
      </w:r>
      <w:proofErr w:type="spellStart"/>
      <w:r>
        <w:rPr>
          <w:rFonts w:hint="eastAsia"/>
        </w:rPr>
        <w:t>ls</w:t>
      </w:r>
      <w:proofErr w:type="spellEnd"/>
      <w:r>
        <w:rPr>
          <w:rFonts w:hint="eastAsia"/>
        </w:rPr>
        <w:t xml:space="preserve"> -l /</w:t>
      </w:r>
      <w:proofErr w:type="spellStart"/>
      <w:r>
        <w:rPr>
          <w:rFonts w:hint="eastAsia"/>
        </w:rPr>
        <w:t>dev</w:t>
      </w:r>
      <w:proofErr w:type="spellEnd"/>
      <w:r>
        <w:rPr>
          <w:rFonts w:hint="eastAsia"/>
        </w:rPr>
        <w:t>/</w:t>
      </w:r>
      <w:proofErr w:type="spellStart"/>
      <w:r>
        <w:rPr>
          <w:rFonts w:hint="eastAsia"/>
        </w:rPr>
        <w:t>USBdog</w:t>
      </w:r>
      <w:proofErr w:type="spellEnd"/>
      <w:r>
        <w:rPr>
          <w:rFonts w:hint="eastAsia"/>
        </w:rPr>
        <w:t>”查看加密狗是否被正确的添加到系统中，如果没有，请执行如下命令，然后重启系统。</w:t>
      </w:r>
    </w:p>
    <w:p w:rsidR="00691453" w:rsidRDefault="00450F65">
      <w:r>
        <w:rPr>
          <w:rFonts w:hint="eastAsia"/>
        </w:rPr>
        <w:t xml:space="preserve">     </w:t>
      </w:r>
      <w:proofErr w:type="gramStart"/>
      <w:r>
        <w:rPr>
          <w:rFonts w:hint="eastAsia"/>
        </w:rPr>
        <w:t>cd</w:t>
      </w:r>
      <w:proofErr w:type="gramEnd"/>
      <w:r>
        <w:rPr>
          <w:rFonts w:hint="eastAsia"/>
        </w:rPr>
        <w:t xml:space="preserve"> /opt/</w:t>
      </w:r>
      <w:proofErr w:type="spellStart"/>
      <w:r>
        <w:rPr>
          <w:rFonts w:hint="eastAsia"/>
        </w:rPr>
        <w:t>dogdriver</w:t>
      </w:r>
      <w:proofErr w:type="spellEnd"/>
    </w:p>
    <w:p w:rsidR="00691453" w:rsidRDefault="00450F65">
      <w:r>
        <w:rPr>
          <w:rFonts w:hint="eastAsia"/>
        </w:rPr>
        <w:t xml:space="preserve">     cd </w:t>
      </w:r>
      <w:proofErr w:type="spellStart"/>
      <w:r>
        <w:rPr>
          <w:rFonts w:hint="eastAsia"/>
        </w:rPr>
        <w:t>ElSMP</w:t>
      </w:r>
      <w:proofErr w:type="spellEnd"/>
      <w:r>
        <w:rPr>
          <w:rFonts w:hint="eastAsia"/>
        </w:rPr>
        <w:t xml:space="preserve">   //</w:t>
      </w:r>
      <w:r>
        <w:rPr>
          <w:rFonts w:hint="eastAsia"/>
          <w:b/>
          <w:bCs/>
        </w:rPr>
        <w:t>注意，如果是单</w:t>
      </w:r>
      <w:r>
        <w:rPr>
          <w:rFonts w:hint="eastAsia"/>
          <w:b/>
          <w:bCs/>
        </w:rPr>
        <w:t>CPU</w:t>
      </w:r>
      <w:r>
        <w:rPr>
          <w:rFonts w:hint="eastAsia"/>
          <w:b/>
          <w:bCs/>
        </w:rPr>
        <w:t>并且是单核的</w:t>
      </w:r>
      <w:r>
        <w:rPr>
          <w:rFonts w:hint="eastAsia"/>
          <w:b/>
          <w:bCs/>
        </w:rPr>
        <w:t>CPU</w:t>
      </w:r>
      <w:r>
        <w:rPr>
          <w:rFonts w:hint="eastAsia"/>
          <w:b/>
          <w:bCs/>
        </w:rPr>
        <w:t>，这里执行的是</w:t>
      </w:r>
      <w:r>
        <w:rPr>
          <w:rFonts w:hint="eastAsia"/>
          <w:b/>
          <w:bCs/>
        </w:rPr>
        <w:t xml:space="preserve"> cd El</w:t>
      </w:r>
    </w:p>
    <w:p w:rsidR="00691453" w:rsidRDefault="00450F65">
      <w:r>
        <w:rPr>
          <w:rFonts w:hint="eastAsia"/>
        </w:rPr>
        <w:t xml:space="preserve">     </w:t>
      </w:r>
      <w:proofErr w:type="gramStart"/>
      <w:r>
        <w:rPr>
          <w:rFonts w:hint="eastAsia"/>
        </w:rPr>
        <w:t>make</w:t>
      </w:r>
      <w:proofErr w:type="gramEnd"/>
      <w:r>
        <w:rPr>
          <w:rFonts w:hint="eastAsia"/>
        </w:rPr>
        <w:t xml:space="preserve"> install</w:t>
      </w:r>
    </w:p>
    <w:p w:rsidR="00691453" w:rsidRDefault="00450F65">
      <w:pPr>
        <w:rPr>
          <w:color w:val="FF0000"/>
        </w:rPr>
      </w:pPr>
      <w:r>
        <w:rPr>
          <w:rFonts w:hint="eastAsia"/>
          <w:color w:val="FF0000"/>
        </w:rPr>
        <w:t>注</w:t>
      </w:r>
      <w:r>
        <w:rPr>
          <w:color w:val="FF0000"/>
        </w:rPr>
        <w:t>：加密狗只</w:t>
      </w:r>
      <w:r>
        <w:rPr>
          <w:rFonts w:hint="eastAsia"/>
          <w:color w:val="FF0000"/>
        </w:rPr>
        <w:t>适用</w:t>
      </w:r>
      <w:r>
        <w:rPr>
          <w:color w:val="FF0000"/>
        </w:rPr>
        <w:t>于</w:t>
      </w:r>
      <w:r>
        <w:rPr>
          <w:rFonts w:hint="eastAsia"/>
          <w:color w:val="FF0000"/>
        </w:rPr>
        <w:t>1.x</w:t>
      </w:r>
      <w:r>
        <w:rPr>
          <w:rFonts w:hint="eastAsia"/>
          <w:color w:val="FF0000"/>
        </w:rPr>
        <w:t>的</w:t>
      </w:r>
      <w:proofErr w:type="spellStart"/>
      <w:r>
        <w:rPr>
          <w:color w:val="FF0000"/>
        </w:rPr>
        <w:t>elog</w:t>
      </w:r>
      <w:proofErr w:type="spellEnd"/>
      <w:r>
        <w:rPr>
          <w:color w:val="FF0000"/>
        </w:rPr>
        <w:t>，并且加密狗有区分</w:t>
      </w:r>
      <w:r>
        <w:rPr>
          <w:rFonts w:hint="eastAsia"/>
          <w:color w:val="FF0000"/>
        </w:rPr>
        <w:t>32</w:t>
      </w:r>
      <w:r>
        <w:rPr>
          <w:rFonts w:hint="eastAsia"/>
          <w:color w:val="FF0000"/>
        </w:rPr>
        <w:t>（绿色）和</w:t>
      </w:r>
      <w:r>
        <w:rPr>
          <w:rFonts w:hint="eastAsia"/>
          <w:color w:val="FF0000"/>
        </w:rPr>
        <w:t>64</w:t>
      </w:r>
      <w:r>
        <w:rPr>
          <w:rFonts w:hint="eastAsia"/>
          <w:color w:val="FF0000"/>
        </w:rPr>
        <w:t>（蓝紫</w:t>
      </w:r>
      <w:r>
        <w:rPr>
          <w:color w:val="FF0000"/>
        </w:rPr>
        <w:t>色</w:t>
      </w:r>
      <w:r>
        <w:rPr>
          <w:rFonts w:hint="eastAsia"/>
          <w:color w:val="FF0000"/>
        </w:rPr>
        <w:t>）位</w:t>
      </w:r>
      <w:r>
        <w:rPr>
          <w:color w:val="FF0000"/>
        </w:rPr>
        <w:t>的，</w:t>
      </w:r>
      <w:r>
        <w:rPr>
          <w:rFonts w:hint="eastAsia"/>
          <w:color w:val="FF0000"/>
        </w:rPr>
        <w:t>所以</w:t>
      </w:r>
      <w:r>
        <w:rPr>
          <w:color w:val="FF0000"/>
        </w:rPr>
        <w:t>对应的系统也是有要求的</w:t>
      </w:r>
      <w:r>
        <w:rPr>
          <w:rFonts w:hint="eastAsia"/>
          <w:color w:val="FF0000"/>
        </w:rPr>
        <w:t>。</w:t>
      </w:r>
    </w:p>
    <w:p w:rsidR="00691453" w:rsidRDefault="00450F65">
      <w:pPr>
        <w:pStyle w:val="2"/>
        <w:numPr>
          <w:ilvl w:val="1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68" w:name="_Toc479324688"/>
      <w:proofErr w:type="spellStart"/>
      <w:r>
        <w:rPr>
          <w:rFonts w:hint="eastAsia"/>
        </w:rPr>
        <w:t>eLog</w:t>
      </w:r>
      <w:proofErr w:type="spellEnd"/>
      <w:r>
        <w:t xml:space="preserve"> 2.x</w:t>
      </w:r>
      <w:r>
        <w:rPr>
          <w:rFonts w:hint="eastAsia"/>
        </w:rPr>
        <w:t>文件授权</w:t>
      </w:r>
      <w:bookmarkEnd w:id="68"/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bookmarkStart w:id="69" w:name="_eLog正式授权"/>
      <w:bookmarkEnd w:id="69"/>
      <w:r>
        <w:rPr>
          <w:rFonts w:hint="eastAsia"/>
        </w:rPr>
        <w:t xml:space="preserve"> </w:t>
      </w:r>
      <w:bookmarkStart w:id="70" w:name="_Toc479324689"/>
      <w:proofErr w:type="spellStart"/>
      <w:r>
        <w:rPr>
          <w:rFonts w:hint="eastAsia"/>
        </w:rPr>
        <w:t>eLog</w:t>
      </w:r>
      <w:proofErr w:type="spellEnd"/>
      <w:r>
        <w:rPr>
          <w:rFonts w:hint="eastAsia"/>
        </w:rPr>
        <w:t>正式授权</w:t>
      </w:r>
      <w:bookmarkEnd w:id="70"/>
    </w:p>
    <w:p w:rsidR="00691453" w:rsidRDefault="00450F65">
      <w:pPr>
        <w:rPr>
          <w:color w:val="FF0000"/>
        </w:rPr>
      </w:pPr>
      <w:r>
        <w:rPr>
          <w:rFonts w:hint="eastAsia"/>
          <w:color w:val="FF0000"/>
        </w:rPr>
        <w:t>注</w:t>
      </w:r>
      <w:r>
        <w:rPr>
          <w:color w:val="FF0000"/>
        </w:rPr>
        <w:t>：</w:t>
      </w:r>
      <w:r>
        <w:rPr>
          <w:color w:val="FF0000"/>
        </w:rPr>
        <w:t>elog</w:t>
      </w:r>
      <w:r>
        <w:rPr>
          <w:rFonts w:hint="eastAsia"/>
          <w:color w:val="FF0000"/>
        </w:rPr>
        <w:t>2.x</w:t>
      </w:r>
      <w:r>
        <w:rPr>
          <w:rFonts w:hint="eastAsia"/>
          <w:color w:val="FF0000"/>
        </w:rPr>
        <w:t>必须使用文件</w:t>
      </w:r>
      <w:r>
        <w:rPr>
          <w:color w:val="FF0000"/>
        </w:rPr>
        <w:t>授权</w:t>
      </w:r>
    </w:p>
    <w:p w:rsidR="00691453" w:rsidRDefault="00450F65">
      <w:pPr>
        <w:numPr>
          <w:ilvl w:val="0"/>
          <w:numId w:val="23"/>
        </w:numPr>
      </w:pPr>
      <w:r>
        <w:rPr>
          <w:rFonts w:hint="eastAsia"/>
        </w:rPr>
        <w:t>安装</w:t>
      </w:r>
      <w:r>
        <w:rPr>
          <w:rFonts w:hint="eastAsia"/>
        </w:rPr>
        <w:t>eLog2</w:t>
      </w:r>
      <w:r>
        <w:rPr>
          <w:rFonts w:hint="eastAsia"/>
        </w:rPr>
        <w:t>后，登录到</w:t>
      </w:r>
      <w:r>
        <w:rPr>
          <w:rFonts w:hint="eastAsia"/>
        </w:rPr>
        <w:t>SSM</w:t>
      </w:r>
      <w:r>
        <w:rPr>
          <w:rFonts w:hint="eastAsia"/>
        </w:rPr>
        <w:t>服务管理器【</w:t>
      </w:r>
      <w:r w:rsidR="009132C6">
        <w:fldChar w:fldCharType="begin"/>
      </w:r>
      <w:r w:rsidR="009132C6">
        <w:instrText xml:space="preserve"> HYPERLINK "http://elog-ip:8989/ssm" </w:instrText>
      </w:r>
      <w:r w:rsidR="009132C6">
        <w:fldChar w:fldCharType="separate"/>
      </w:r>
      <w:r>
        <w:rPr>
          <w:rStyle w:val="af5"/>
          <w:rFonts w:hint="eastAsia"/>
          <w:u w:val="none"/>
        </w:rPr>
        <w:t>http://elog-ip:8989/ssm</w:t>
      </w:r>
      <w:r w:rsidR="009132C6">
        <w:rPr>
          <w:rStyle w:val="af5"/>
          <w:u w:val="none"/>
        </w:rPr>
        <w:fldChar w:fldCharType="end"/>
      </w:r>
      <w:r>
        <w:rPr>
          <w:rFonts w:hint="eastAsia"/>
        </w:rPr>
        <w:t xml:space="preserve"> </w:t>
      </w:r>
      <w:r>
        <w:t xml:space="preserve"> </w:t>
      </w:r>
      <w:r>
        <w:rPr>
          <w:rFonts w:hint="eastAsia"/>
        </w:rPr>
        <w:t>账户</w:t>
      </w:r>
      <w:r>
        <w:t>密码均为：</w:t>
      </w:r>
      <w:r>
        <w:t>admin</w:t>
      </w:r>
      <w:r>
        <w:rPr>
          <w:rFonts w:hint="eastAsia"/>
        </w:rPr>
        <w:t>】，进入授权页面，输入授权码，点击收集，生成</w:t>
      </w:r>
      <w:proofErr w:type="spellStart"/>
      <w:r>
        <w:rPr>
          <w:rFonts w:hint="eastAsia"/>
        </w:rPr>
        <w:t>dat</w:t>
      </w:r>
      <w:proofErr w:type="spellEnd"/>
      <w:r>
        <w:rPr>
          <w:rFonts w:hint="eastAsia"/>
        </w:rPr>
        <w:t>文件。</w:t>
      </w:r>
    </w:p>
    <w:p w:rsidR="00691453" w:rsidRDefault="00450F65">
      <w:r>
        <w:rPr>
          <w:rFonts w:hint="eastAsia"/>
        </w:rPr>
        <w:lastRenderedPageBreak/>
        <w:fldChar w:fldCharType="begin"/>
      </w:r>
      <w:r>
        <w:rPr>
          <w:rFonts w:hint="eastAsia"/>
        </w:rPr>
        <w:instrText xml:space="preserve">INCLUDEPICTURE \d "C:\\Users\\ye\\AppData\\Roaming\\Tencent\\Users\\190228374\\QQ\\WinTemp\\RichOle\\UZ%]F6HE@HL7$G$`ODZRNP3.png"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 wp14:anchorId="5CBB09D0" wp14:editId="0E7453B2">
            <wp:extent cx="6183630" cy="3630930"/>
            <wp:effectExtent l="0" t="0" r="7620" b="7620"/>
            <wp:docPr id="51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9" descr="IMG_25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3630" cy="3630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lang w:val="zh-CN"/>
        </w:rPr>
        <w:t>客户可到官网上进行生成</w:t>
      </w:r>
      <w:proofErr w:type="spellStart"/>
      <w:r>
        <w:t>lic</w:t>
      </w:r>
      <w:proofErr w:type="spellEnd"/>
      <w:r>
        <w:rPr>
          <w:lang w:val="zh-CN"/>
        </w:rPr>
        <w:t>文件</w:t>
      </w:r>
      <w:r>
        <w:rPr>
          <w:rFonts w:hint="eastAsia"/>
          <w:lang w:val="zh-CN"/>
        </w:rPr>
        <w:t>【服务</w:t>
      </w:r>
      <w:r>
        <w:rPr>
          <w:lang w:val="zh-CN"/>
        </w:rPr>
        <w:t>与支持</w:t>
      </w:r>
      <w:r>
        <w:t>----</w:t>
      </w:r>
      <w:r>
        <w:rPr>
          <w:rFonts w:hint="eastAsia"/>
          <w:lang w:val="zh-CN"/>
        </w:rPr>
        <w:t>产品</w:t>
      </w:r>
      <w:r>
        <w:rPr>
          <w:lang w:val="zh-CN"/>
        </w:rPr>
        <w:t>授权申请</w:t>
      </w:r>
      <w:r>
        <w:t>-----</w:t>
      </w:r>
      <w:r>
        <w:rPr>
          <w:rFonts w:hint="eastAsia"/>
          <w:lang w:val="zh-CN"/>
        </w:rPr>
        <w:t>软件产品</w:t>
      </w:r>
      <w:r>
        <w:rPr>
          <w:lang w:val="zh-CN"/>
        </w:rPr>
        <w:t>授权申请</w:t>
      </w:r>
      <w:hyperlink r:id="rId70" w:history="1">
        <w:r>
          <w:rPr>
            <w:rStyle w:val="af3"/>
            <w:color w:val="auto"/>
            <w:u w:val="none"/>
          </w:rPr>
          <w:t>http://pa.ruijie.com.cn:8001/main_software.jsf</w:t>
        </w:r>
      </w:hyperlink>
      <w:r>
        <w:rPr>
          <w:rFonts w:hint="eastAsia"/>
          <w:lang w:val="zh-CN"/>
        </w:rPr>
        <w:t>】</w:t>
      </w:r>
      <w:r w:rsidR="00372552">
        <w:rPr>
          <w:rFonts w:hint="eastAsia"/>
        </w:rPr>
        <w:t>点击授权文件申请，填写相应信息并上传上述收集的</w:t>
      </w:r>
      <w:proofErr w:type="spellStart"/>
      <w:r w:rsidR="00372552">
        <w:rPr>
          <w:rFonts w:hint="eastAsia"/>
        </w:rPr>
        <w:t>dat</w:t>
      </w:r>
      <w:proofErr w:type="spellEnd"/>
      <w:r w:rsidR="00372552">
        <w:rPr>
          <w:rFonts w:hint="eastAsia"/>
        </w:rPr>
        <w:t>文件，点击完成并下载</w:t>
      </w:r>
      <w:proofErr w:type="spellStart"/>
      <w:r w:rsidR="00372552">
        <w:rPr>
          <w:rFonts w:hint="eastAsia"/>
        </w:rPr>
        <w:t>lic</w:t>
      </w:r>
      <w:proofErr w:type="spellEnd"/>
      <w:r w:rsidR="00372552">
        <w:rPr>
          <w:rFonts w:hint="eastAsia"/>
        </w:rPr>
        <w:t>文件，</w:t>
      </w:r>
      <w:r>
        <w:rPr>
          <w:rFonts w:hint="eastAsia"/>
          <w:lang w:val="zh-CN"/>
        </w:rPr>
        <w:t>或者</w:t>
      </w:r>
      <w:r w:rsidR="00372552">
        <w:rPr>
          <w:rFonts w:hint="eastAsia"/>
          <w:lang w:val="zh-CN"/>
        </w:rPr>
        <w:t>发送</w:t>
      </w:r>
      <w:r w:rsidR="00372552">
        <w:rPr>
          <w:lang w:val="zh-CN"/>
        </w:rPr>
        <w:t>并联系</w:t>
      </w:r>
      <w:r>
        <w:rPr>
          <w:rFonts w:hint="eastAsia"/>
        </w:rPr>
        <w:t>400</w:t>
      </w:r>
      <w:r>
        <w:rPr>
          <w:rFonts w:hint="eastAsia"/>
        </w:rPr>
        <w:t>工程师，</w:t>
      </w:r>
      <w:r w:rsidR="00372552">
        <w:rPr>
          <w:rFonts w:hint="eastAsia"/>
        </w:rPr>
        <w:t>由</w:t>
      </w:r>
      <w:r w:rsidR="00372552">
        <w:rPr>
          <w:rFonts w:hint="eastAsia"/>
        </w:rPr>
        <w:t>400</w:t>
      </w:r>
      <w:r w:rsidR="00372552">
        <w:rPr>
          <w:rFonts w:hint="eastAsia"/>
        </w:rPr>
        <w:t>工程师</w:t>
      </w:r>
      <w:r w:rsidR="00372552">
        <w:t>完成授权申请</w:t>
      </w:r>
      <w:r>
        <w:rPr>
          <w:rFonts w:hint="eastAsia"/>
        </w:rPr>
        <w:t>。</w:t>
      </w:r>
    </w:p>
    <w:p w:rsidR="00691453" w:rsidRDefault="00450F65">
      <w:r>
        <w:rPr>
          <w:rFonts w:hint="eastAsia"/>
        </w:rPr>
        <w:fldChar w:fldCharType="begin"/>
      </w:r>
      <w:r>
        <w:rPr>
          <w:rFonts w:hint="eastAsia"/>
        </w:rPr>
        <w:instrText xml:space="preserve">INCLUDEPICTURE \d "C:\\Users\\ye\\AppData\\Roaming\\Tencent\\Users\\190228374\\QQ\\WinTemp\\RichOle\\5$7JGQ57@%%SQ$)YR%2NG_S.png"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 wp14:anchorId="1FBB930E" wp14:editId="7A054D2F">
            <wp:extent cx="6267450" cy="3716020"/>
            <wp:effectExtent l="0" t="0" r="0" b="0"/>
            <wp:docPr id="25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 descr="IMG_25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68034" cy="371646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r>
        <w:rPr>
          <w:noProof/>
        </w:rPr>
        <w:lastRenderedPageBreak/>
        <w:drawing>
          <wp:inline distT="0" distB="0" distL="0" distR="0" wp14:anchorId="386F00C1" wp14:editId="157CCF8C">
            <wp:extent cx="6188710" cy="3190240"/>
            <wp:effectExtent l="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53" w:rsidRDefault="00450F65">
      <w:pPr>
        <w:numPr>
          <w:ilvl w:val="0"/>
          <w:numId w:val="24"/>
        </w:numPr>
      </w:pPr>
      <w:r>
        <w:rPr>
          <w:rFonts w:hint="eastAsia"/>
        </w:rPr>
        <w:t>登陆</w:t>
      </w:r>
      <w:r>
        <w:rPr>
          <w:rFonts w:hint="eastAsia"/>
        </w:rPr>
        <w:t>SSM</w:t>
      </w:r>
      <w:r>
        <w:rPr>
          <w:rFonts w:hint="eastAsia"/>
        </w:rPr>
        <w:t>，上传上述下载的</w:t>
      </w:r>
      <w:proofErr w:type="spellStart"/>
      <w:r>
        <w:rPr>
          <w:rFonts w:hint="eastAsia"/>
        </w:rPr>
        <w:t>lic</w:t>
      </w:r>
      <w:proofErr w:type="spellEnd"/>
      <w:r>
        <w:rPr>
          <w:rFonts w:hint="eastAsia"/>
        </w:rPr>
        <w:t>文件，提示是否重新启动服务，点击确定，首页查看状态正常即可。</w:t>
      </w:r>
    </w:p>
    <w:p w:rsidR="00691453" w:rsidRDefault="00450F65">
      <w:r>
        <w:rPr>
          <w:rFonts w:hint="eastAsia"/>
        </w:rPr>
        <w:fldChar w:fldCharType="begin"/>
      </w:r>
      <w:r>
        <w:rPr>
          <w:rFonts w:hint="eastAsia"/>
        </w:rPr>
        <w:instrText xml:space="preserve">INCLUDEPICTURE \d "C:\\Users\\ye\\AppData\\Roaming\\Tencent\\Users\\190228374\\QQ\\WinTemp\\RichOle\\K@POJIVES105WCUJP`W_(GW.png"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 wp14:anchorId="7032E2C2" wp14:editId="6B320F74">
            <wp:extent cx="6315710" cy="3441065"/>
            <wp:effectExtent l="0" t="0" r="8890" b="6985"/>
            <wp:docPr id="52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0" descr="IMG_25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15710" cy="3441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r>
        <w:rPr>
          <w:rFonts w:hint="eastAsia"/>
        </w:rPr>
        <w:lastRenderedPageBreak/>
        <w:fldChar w:fldCharType="begin"/>
      </w:r>
      <w:r>
        <w:rPr>
          <w:rFonts w:hint="eastAsia"/>
        </w:rPr>
        <w:instrText xml:space="preserve">INCLUDEPICTURE \d "C:\\Users\\ye\\AppData\\Roaming\\Tencent\\Users\\190228374\\QQ\\WinTemp\\RichOle\\LMV84]P33]UH`G@6[IW8%F4.png"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 wp14:anchorId="7A87D364" wp14:editId="47C5A614">
            <wp:extent cx="6163945" cy="3629025"/>
            <wp:effectExtent l="0" t="0" r="8255" b="9525"/>
            <wp:docPr id="56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1" descr="IMG_25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6394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71" w:name="_Toc479324690"/>
      <w:proofErr w:type="spellStart"/>
      <w:r>
        <w:rPr>
          <w:rFonts w:hint="eastAsia"/>
        </w:rPr>
        <w:t>eLog</w:t>
      </w:r>
      <w:proofErr w:type="spellEnd"/>
      <w:r>
        <w:rPr>
          <w:rFonts w:hint="eastAsia"/>
        </w:rPr>
        <w:t>测试授权</w:t>
      </w:r>
      <w:bookmarkEnd w:id="71"/>
    </w:p>
    <w:p w:rsidR="00691453" w:rsidRDefault="00450F65" w:rsidP="00A61A48">
      <w:pPr>
        <w:pStyle w:val="aff"/>
        <w:numPr>
          <w:ilvl w:val="0"/>
          <w:numId w:val="25"/>
        </w:numPr>
        <w:ind w:firstLineChars="0"/>
      </w:pPr>
      <w:r>
        <w:rPr>
          <w:rFonts w:hint="eastAsia"/>
        </w:rPr>
        <w:t>实施人员在现场安装</w:t>
      </w:r>
      <w:r>
        <w:rPr>
          <w:rFonts w:hint="eastAsia"/>
        </w:rPr>
        <w:t>eLog2</w:t>
      </w:r>
      <w:r>
        <w:rPr>
          <w:rFonts w:hint="eastAsia"/>
        </w:rPr>
        <w:t>后，登录到</w:t>
      </w:r>
      <w:r>
        <w:rPr>
          <w:rFonts w:hint="eastAsia"/>
        </w:rPr>
        <w:t>SSM</w:t>
      </w:r>
      <w:r>
        <w:rPr>
          <w:rFonts w:hint="eastAsia"/>
        </w:rPr>
        <w:t>服务管理器，进入授权页面，输入统一的试用授权码（</w:t>
      </w:r>
      <w:r>
        <w:rPr>
          <w:rFonts w:hint="eastAsia"/>
        </w:rPr>
        <w:t>V-99990001-00100000032274837</w:t>
      </w:r>
      <w:r>
        <w:rPr>
          <w:rFonts w:hint="eastAsia"/>
        </w:rPr>
        <w:t>）采集硬件信息。生成</w:t>
      </w:r>
      <w:r>
        <w:rPr>
          <w:rFonts w:hint="eastAsia"/>
        </w:rPr>
        <w:t>V-99990001-00100000032274837.dat</w:t>
      </w:r>
      <w:r>
        <w:rPr>
          <w:rFonts w:hint="eastAsia"/>
        </w:rPr>
        <w:t>文件。</w:t>
      </w:r>
      <w:r w:rsidR="00A61A48">
        <w:rPr>
          <w:rFonts w:hint="eastAsia"/>
        </w:rPr>
        <w:t>实施人员</w:t>
      </w:r>
      <w:r w:rsidR="00A61A48">
        <w:t>将生产的</w:t>
      </w:r>
      <w:proofErr w:type="spellStart"/>
      <w:r w:rsidR="00A61A48">
        <w:t>dat</w:t>
      </w:r>
      <w:proofErr w:type="spellEnd"/>
      <w:r w:rsidR="00A61A48">
        <w:t>文件发送给</w:t>
      </w:r>
      <w:r w:rsidR="00A61A48">
        <w:rPr>
          <w:rFonts w:hint="eastAsia"/>
        </w:rPr>
        <w:t>400</w:t>
      </w:r>
      <w:r w:rsidR="00A61A48">
        <w:rPr>
          <w:rFonts w:hint="eastAsia"/>
        </w:rPr>
        <w:t>工程师，</w:t>
      </w:r>
      <w:r w:rsidR="00A61A48">
        <w:t>由</w:t>
      </w:r>
      <w:r w:rsidR="00A61A48">
        <w:rPr>
          <w:rFonts w:hint="eastAsia"/>
        </w:rPr>
        <w:t>400</w:t>
      </w:r>
      <w:r w:rsidR="00A61A48">
        <w:rPr>
          <w:rFonts w:hint="eastAsia"/>
        </w:rPr>
        <w:t>工程师</w:t>
      </w:r>
      <w:r w:rsidR="00A61A48">
        <w:t>向后台提交测试授权申请。</w:t>
      </w:r>
    </w:p>
    <w:p w:rsidR="00691453" w:rsidRDefault="00450F65">
      <w:r>
        <w:rPr>
          <w:rFonts w:hint="eastAsia"/>
        </w:rPr>
        <w:lastRenderedPageBreak/>
        <w:fldChar w:fldCharType="begin"/>
      </w:r>
      <w:r>
        <w:rPr>
          <w:rFonts w:hint="eastAsia"/>
        </w:rPr>
        <w:instrText xml:space="preserve">INCLUDEPICTURE \d "C:\\Users\\ye\\AppData\\Roaming\\Tencent\\Users\\100765636\\QQ\\WinTemp\\RichOle\\QY(S~4E]VGG{U8]XNWWS~Y5.png"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6376670" cy="3629025"/>
            <wp:effectExtent l="0" t="0" r="5080" b="9525"/>
            <wp:docPr id="113" name="图片 3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37" descr="IMG_25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7667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A61A48" w:rsidP="00A32B90">
      <w:pPr>
        <w:pStyle w:val="aff"/>
        <w:numPr>
          <w:ilvl w:val="0"/>
          <w:numId w:val="25"/>
        </w:numPr>
        <w:ind w:firstLineChars="0"/>
      </w:pPr>
      <w:r>
        <w:rPr>
          <w:rFonts w:hint="eastAsia"/>
        </w:rPr>
        <w:t>实施</w:t>
      </w:r>
      <w:r>
        <w:t>人员收到</w:t>
      </w:r>
      <w:r>
        <w:rPr>
          <w:rFonts w:hint="eastAsia"/>
        </w:rPr>
        <w:t>400</w:t>
      </w:r>
      <w:r>
        <w:rPr>
          <w:rFonts w:hint="eastAsia"/>
        </w:rPr>
        <w:t>工程师</w:t>
      </w:r>
      <w:r>
        <w:t>申请下来的</w:t>
      </w:r>
      <w:r>
        <w:rPr>
          <w:rFonts w:hint="eastAsia"/>
        </w:rPr>
        <w:t>授权</w:t>
      </w:r>
      <w:r>
        <w:t>文件，</w:t>
      </w:r>
      <w:r>
        <w:rPr>
          <w:rFonts w:hint="eastAsia"/>
        </w:rPr>
        <w:t>按照</w:t>
      </w:r>
      <w:hyperlink w:anchor="_eLog正式授权" w:history="1">
        <w:r w:rsidRPr="00A61A48">
          <w:rPr>
            <w:rStyle w:val="af5"/>
            <w:rFonts w:hint="eastAsia"/>
          </w:rPr>
          <w:t>eLog</w:t>
        </w:r>
        <w:r w:rsidRPr="00A61A48">
          <w:rPr>
            <w:rStyle w:val="af5"/>
            <w:rFonts w:hint="eastAsia"/>
          </w:rPr>
          <w:t>正式授权</w:t>
        </w:r>
      </w:hyperlink>
      <w:r>
        <w:t>将授权文件导入</w:t>
      </w:r>
      <w:r>
        <w:rPr>
          <w:rFonts w:hint="eastAsia"/>
        </w:rPr>
        <w:t>，启动</w:t>
      </w:r>
      <w:r>
        <w:t>服务</w:t>
      </w:r>
      <w:r>
        <w:rPr>
          <w:rFonts w:hint="eastAsia"/>
        </w:rPr>
        <w:t>。</w:t>
      </w:r>
    </w:p>
    <w:p w:rsidR="00691453" w:rsidRDefault="00450F65">
      <w:r>
        <w:rPr>
          <w:rFonts w:hint="eastAsia"/>
        </w:rPr>
        <w:fldChar w:fldCharType="begin"/>
      </w:r>
      <w:r>
        <w:rPr>
          <w:rFonts w:hint="eastAsia"/>
        </w:rPr>
        <w:instrText xml:space="preserve">INCLUDEPICTURE \d "C:\\Users\\ye\\AppData\\Roaming\\Tencent\\Users\\100765636\\QQ\\WinTemp\\RichOle\\R9]6Z40NY%J178QKC$K123E.png" \* MERGEFORMATINET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drawing>
          <wp:inline distT="0" distB="0" distL="114300" distR="114300">
            <wp:extent cx="6378575" cy="3162300"/>
            <wp:effectExtent l="0" t="0" r="3175" b="0"/>
            <wp:docPr id="116" name="图片 4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40" descr="IMG_25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37857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 w:rsidR="00691453" w:rsidRDefault="00450F65">
      <w:pPr>
        <w:pStyle w:val="3"/>
        <w:numPr>
          <w:ilvl w:val="2"/>
          <w:numId w:val="1"/>
        </w:numPr>
        <w:tabs>
          <w:tab w:val="clear" w:pos="851"/>
        </w:tabs>
      </w:pPr>
      <w:r>
        <w:rPr>
          <w:rFonts w:hint="eastAsia"/>
        </w:rPr>
        <w:t xml:space="preserve"> </w:t>
      </w:r>
      <w:bookmarkStart w:id="72" w:name="_Toc479324691"/>
      <w:proofErr w:type="spellStart"/>
      <w:r>
        <w:rPr>
          <w:rFonts w:hint="eastAsia"/>
        </w:rPr>
        <w:t>eLog</w:t>
      </w:r>
      <w:proofErr w:type="spellEnd"/>
      <w:r>
        <w:rPr>
          <w:rFonts w:hint="eastAsia"/>
        </w:rPr>
        <w:t>加密狗转授权</w:t>
      </w:r>
      <w:bookmarkEnd w:id="72"/>
    </w:p>
    <w:p w:rsidR="00691453" w:rsidRDefault="00450F65">
      <w:pPr>
        <w:ind w:firstLine="420"/>
      </w:pPr>
      <w:r>
        <w:rPr>
          <w:rFonts w:hint="eastAsia"/>
        </w:rPr>
        <w:t>适用场景</w:t>
      </w:r>
      <w:r>
        <w:t>：</w:t>
      </w:r>
      <w:r>
        <w:t>elog1x</w:t>
      </w:r>
      <w:r>
        <w:rPr>
          <w:rFonts w:hint="eastAsia"/>
        </w:rPr>
        <w:t>升级</w:t>
      </w:r>
      <w:r>
        <w:t>到</w:t>
      </w:r>
      <w:r>
        <w:rPr>
          <w:rFonts w:hint="eastAsia"/>
        </w:rPr>
        <w:t>2x</w:t>
      </w:r>
      <w:r>
        <w:rPr>
          <w:rFonts w:hint="eastAsia"/>
        </w:rPr>
        <w:t>需要</w:t>
      </w:r>
      <w:r>
        <w:t>做的操作</w:t>
      </w:r>
    </w:p>
    <w:p w:rsidR="00691453" w:rsidRDefault="00450F65">
      <w:pPr>
        <w:ind w:firstLine="420"/>
      </w:pPr>
      <w:proofErr w:type="spellStart"/>
      <w:r>
        <w:rPr>
          <w:rFonts w:hint="eastAsia"/>
        </w:rPr>
        <w:t>elog</w:t>
      </w:r>
      <w:proofErr w:type="spellEnd"/>
      <w:r>
        <w:rPr>
          <w:rFonts w:hint="eastAsia"/>
        </w:rPr>
        <w:t>加密狗转授权文件适用于早期加密狗升级到</w:t>
      </w:r>
      <w:r>
        <w:rPr>
          <w:rFonts w:hint="eastAsia"/>
        </w:rPr>
        <w:t>elog2.0</w:t>
      </w:r>
      <w:r>
        <w:rPr>
          <w:rFonts w:hint="eastAsia"/>
        </w:rPr>
        <w:t>版本后需要更换文件授权场景，在安装</w:t>
      </w:r>
      <w:proofErr w:type="spellStart"/>
      <w:r>
        <w:rPr>
          <w:rFonts w:hint="eastAsia"/>
        </w:rPr>
        <w:t>elog</w:t>
      </w:r>
      <w:proofErr w:type="spellEnd"/>
      <w:r>
        <w:rPr>
          <w:rFonts w:hint="eastAsia"/>
        </w:rPr>
        <w:t>并</w:t>
      </w:r>
      <w:r>
        <w:rPr>
          <w:rFonts w:hint="eastAsia"/>
        </w:rPr>
        <w:lastRenderedPageBreak/>
        <w:t>成功启动后，登陆</w:t>
      </w:r>
      <w:r>
        <w:rPr>
          <w:rFonts w:hint="eastAsia"/>
        </w:rPr>
        <w:t>SSM</w:t>
      </w:r>
      <w:r>
        <w:rPr>
          <w:rFonts w:hint="eastAsia"/>
        </w:rPr>
        <w:t>，点击授权菜单，勾选“加密狗授权升级为文件授权的场景”，再收集硬件信息，将下载硬件信息安装上面步骤进行授权即可。</w:t>
      </w:r>
    </w:p>
    <w:p w:rsidR="00691453" w:rsidRDefault="00450F65">
      <w:pPr>
        <w:ind w:firstLine="420"/>
        <w:rPr>
          <w:color w:val="FF0000"/>
        </w:rPr>
      </w:pPr>
      <w:r>
        <w:rPr>
          <w:rFonts w:hint="eastAsia"/>
          <w:color w:val="FF0000"/>
        </w:rPr>
        <w:t>注</w:t>
      </w:r>
      <w:r>
        <w:rPr>
          <w:color w:val="FF0000"/>
        </w:rPr>
        <w:t>：</w:t>
      </w:r>
      <w:r>
        <w:rPr>
          <w:color w:val="FF0000"/>
        </w:rPr>
        <w:t xml:space="preserve"> elog1</w:t>
      </w:r>
      <w:r>
        <w:rPr>
          <w:rFonts w:hint="eastAsia"/>
          <w:color w:val="FF0000"/>
        </w:rPr>
        <w:t>.X</w:t>
      </w:r>
      <w:r>
        <w:rPr>
          <w:rFonts w:hint="eastAsia"/>
          <w:color w:val="FF0000"/>
        </w:rPr>
        <w:t>升级</w:t>
      </w:r>
      <w:r>
        <w:rPr>
          <w:color w:val="FF0000"/>
        </w:rPr>
        <w:t>到</w:t>
      </w:r>
      <w:r>
        <w:rPr>
          <w:color w:val="FF0000"/>
        </w:rPr>
        <w:t>elog2</w:t>
      </w:r>
      <w:r>
        <w:rPr>
          <w:rFonts w:hint="eastAsia"/>
          <w:color w:val="FF0000"/>
        </w:rPr>
        <w:t>.X</w:t>
      </w:r>
      <w:r>
        <w:rPr>
          <w:color w:val="FF0000"/>
        </w:rPr>
        <w:t xml:space="preserve"> </w:t>
      </w:r>
      <w:r>
        <w:rPr>
          <w:rFonts w:hint="eastAsia"/>
          <w:color w:val="FF0000"/>
        </w:rPr>
        <w:t>，实质上是重新安装</w:t>
      </w:r>
      <w:r>
        <w:rPr>
          <w:rFonts w:hint="eastAsia"/>
          <w:color w:val="FF0000"/>
        </w:rPr>
        <w:t>2.x</w:t>
      </w:r>
      <w:r>
        <w:rPr>
          <w:rFonts w:hint="eastAsia"/>
          <w:color w:val="FF0000"/>
        </w:rPr>
        <w:t>的软件，并且将加密狗转成文件授权。目前</w:t>
      </w:r>
      <w:r>
        <w:rPr>
          <w:rFonts w:hint="eastAsia"/>
          <w:color w:val="FF0000"/>
        </w:rPr>
        <w:t>1.x</w:t>
      </w:r>
      <w:r>
        <w:rPr>
          <w:rFonts w:hint="eastAsia"/>
          <w:color w:val="FF0000"/>
        </w:rPr>
        <w:t>升级到</w:t>
      </w:r>
      <w:r>
        <w:rPr>
          <w:rFonts w:hint="eastAsia"/>
          <w:color w:val="FF0000"/>
        </w:rPr>
        <w:t>2.x</w:t>
      </w:r>
      <w:r>
        <w:rPr>
          <w:rFonts w:hint="eastAsia"/>
          <w:color w:val="FF0000"/>
        </w:rPr>
        <w:t>需要收费</w:t>
      </w:r>
      <w:r>
        <w:rPr>
          <w:color w:val="FF0000"/>
        </w:rPr>
        <w:t>；</w:t>
      </w:r>
    </w:p>
    <w:p w:rsidR="00691453" w:rsidRDefault="00450F65">
      <w:r>
        <w:rPr>
          <w:rFonts w:hint="eastAsia"/>
        </w:rPr>
        <w:t>具体</w:t>
      </w:r>
      <w:r>
        <w:t>操作流程参见</w:t>
      </w:r>
      <w:r>
        <w:rPr>
          <w:rFonts w:hint="eastAsia"/>
        </w:rPr>
        <w:t>如下</w:t>
      </w:r>
      <w:r>
        <w:t>附件：</w:t>
      </w:r>
    </w:p>
    <w:p w:rsidR="00691453" w:rsidRDefault="00450F65">
      <w:r>
        <w:object w:dxaOrig="3556" w:dyaOrig="726">
          <v:shape id="_x0000_i1026" type="#_x0000_t75" style="width:177.9pt;height:36pt" o:ole="">
            <v:imagedata r:id="rId77" o:title=""/>
          </v:shape>
          <o:OLEObject Type="Embed" ProgID="Package" ShapeID="_x0000_i1026" DrawAspect="Content" ObjectID="_1553067416" r:id="rId78"/>
        </w:object>
      </w:r>
    </w:p>
    <w:p w:rsidR="00691453" w:rsidRDefault="00450F65">
      <w:r>
        <w:rPr>
          <w:rFonts w:hint="eastAsia"/>
        </w:rPr>
        <w:t>将收集</w:t>
      </w:r>
      <w:r>
        <w:t>到的信息发送给</w:t>
      </w:r>
      <w:r>
        <w:t>400</w:t>
      </w:r>
      <w:r>
        <w:rPr>
          <w:rFonts w:hint="eastAsia"/>
        </w:rPr>
        <w:t>工程师</w:t>
      </w:r>
      <w:r>
        <w:t>，</w:t>
      </w:r>
      <w:r>
        <w:rPr>
          <w:rFonts w:hint="eastAsia"/>
        </w:rPr>
        <w:t>400</w:t>
      </w:r>
      <w:r>
        <w:rPr>
          <w:rFonts w:hint="eastAsia"/>
        </w:rPr>
        <w:t>邮件反馈</w:t>
      </w:r>
      <w:r>
        <w:t>产品</w:t>
      </w:r>
      <w:r>
        <w:rPr>
          <w:rFonts w:hint="eastAsia"/>
        </w:rPr>
        <w:t>经理</w:t>
      </w:r>
      <w:r>
        <w:t>审批；</w:t>
      </w:r>
    </w:p>
    <w:p w:rsidR="00691453" w:rsidRDefault="00450F65">
      <w:pPr>
        <w:pStyle w:val="3"/>
        <w:numPr>
          <w:ilvl w:val="2"/>
          <w:numId w:val="1"/>
        </w:numPr>
      </w:pPr>
      <w:r>
        <w:t xml:space="preserve"> </w:t>
      </w:r>
      <w:bookmarkStart w:id="73" w:name="_Toc479324692"/>
      <w:proofErr w:type="spellStart"/>
      <w:r>
        <w:rPr>
          <w:rFonts w:hint="eastAsia"/>
        </w:rPr>
        <w:t>elog</w:t>
      </w:r>
      <w:proofErr w:type="spellEnd"/>
      <w:r>
        <w:rPr>
          <w:rFonts w:hint="eastAsia"/>
        </w:rPr>
        <w:t>授权</w:t>
      </w:r>
      <w:r>
        <w:t>文件变更</w:t>
      </w:r>
      <w:bookmarkEnd w:id="73"/>
    </w:p>
    <w:p w:rsidR="00691453" w:rsidRDefault="00450F65">
      <w:pPr>
        <w:rPr>
          <w:lang w:bidi="ar"/>
        </w:rPr>
      </w:pPr>
      <w:r>
        <w:rPr>
          <w:rFonts w:hint="eastAsia"/>
          <w:color w:val="000000"/>
          <w:sz w:val="20"/>
          <w:szCs w:val="20"/>
        </w:rPr>
        <w:t>适用场景：</w:t>
      </w:r>
      <w:r>
        <w:rPr>
          <w:rFonts w:hint="eastAsia"/>
          <w:color w:val="000000"/>
          <w:sz w:val="20"/>
          <w:szCs w:val="20"/>
        </w:rPr>
        <w:t xml:space="preserve"> </w:t>
      </w:r>
      <w:r>
        <w:rPr>
          <w:rFonts w:hint="eastAsia"/>
          <w:color w:val="000000"/>
          <w:sz w:val="20"/>
          <w:szCs w:val="20"/>
        </w:rPr>
        <w:t>客户部署我司软件产品所在的服务器需要变更</w:t>
      </w:r>
    </w:p>
    <w:p w:rsidR="00691453" w:rsidRDefault="00450F65">
      <w:pPr>
        <w:rPr>
          <w:rStyle w:val="af5"/>
          <w:lang w:bidi="ar"/>
        </w:rPr>
      </w:pPr>
      <w:r>
        <w:rPr>
          <w:rFonts w:hint="eastAsia"/>
          <w:lang w:bidi="ar"/>
        </w:rPr>
        <w:t>参见</w:t>
      </w:r>
      <w:r w:rsidR="009132C6">
        <w:fldChar w:fldCharType="begin"/>
      </w:r>
      <w:r w:rsidR="009132C6">
        <w:instrText xml:space="preserve"> HYPERLINK \l "_SAM+</w:instrText>
      </w:r>
      <w:r w:rsidR="009132C6">
        <w:instrText>授权变更流程</w:instrText>
      </w:r>
      <w:r w:rsidR="009132C6">
        <w:instrText xml:space="preserve">" </w:instrText>
      </w:r>
      <w:r w:rsidR="009132C6">
        <w:fldChar w:fldCharType="separate"/>
      </w:r>
      <w:r>
        <w:rPr>
          <w:rStyle w:val="af5"/>
          <w:lang w:bidi="ar"/>
        </w:rPr>
        <w:t>1.2.</w:t>
      </w:r>
      <w:r>
        <w:rPr>
          <w:rStyle w:val="af5"/>
          <w:rFonts w:hint="eastAsia"/>
          <w:lang w:bidi="ar"/>
        </w:rPr>
        <w:t>5</w:t>
      </w:r>
      <w:r>
        <w:rPr>
          <w:rStyle w:val="af5"/>
          <w:lang w:bidi="ar"/>
        </w:rPr>
        <w:t xml:space="preserve"> </w:t>
      </w:r>
      <w:r>
        <w:rPr>
          <w:rStyle w:val="af5"/>
          <w:rFonts w:hint="eastAsia"/>
          <w:lang w:bidi="ar"/>
        </w:rPr>
        <w:t>SAM</w:t>
      </w:r>
      <w:r>
        <w:rPr>
          <w:rStyle w:val="af5"/>
          <w:lang w:bidi="ar"/>
        </w:rPr>
        <w:t>+</w:t>
      </w:r>
      <w:r>
        <w:rPr>
          <w:rStyle w:val="af5"/>
          <w:lang w:bidi="ar"/>
        </w:rPr>
        <w:t>授权变更流程</w:t>
      </w:r>
      <w:r w:rsidR="009132C6">
        <w:rPr>
          <w:rStyle w:val="af5"/>
          <w:lang w:bidi="ar"/>
        </w:rPr>
        <w:fldChar w:fldCharType="end"/>
      </w:r>
      <w:r w:rsidR="00C62CFF">
        <w:rPr>
          <w:rStyle w:val="af5"/>
          <w:lang w:bidi="ar"/>
        </w:rPr>
        <w:t xml:space="preserve"> </w:t>
      </w:r>
    </w:p>
    <w:p w:rsidR="00691453" w:rsidRPr="002D4DD9" w:rsidRDefault="00276AFE" w:rsidP="00276AFE">
      <w:pPr>
        <w:pStyle w:val="2"/>
        <w:numPr>
          <w:ilvl w:val="1"/>
          <w:numId w:val="1"/>
        </w:numPr>
      </w:pPr>
      <w:bookmarkStart w:id="74" w:name="_Toc479324693"/>
      <w:r>
        <w:rPr>
          <w:rFonts w:hint="eastAsia"/>
        </w:rPr>
        <w:t>RCP</w:t>
      </w:r>
      <w:r>
        <w:rPr>
          <w:rFonts w:hint="eastAsia"/>
        </w:rPr>
        <w:t>中</w:t>
      </w:r>
      <w:r>
        <w:t>的</w:t>
      </w:r>
      <w:proofErr w:type="spellStart"/>
      <w:r w:rsidR="002D4DD9" w:rsidRPr="002D4DD9">
        <w:t>elog</w:t>
      </w:r>
      <w:proofErr w:type="spellEnd"/>
      <w:r w:rsidR="002D4DD9" w:rsidRPr="002D4DD9">
        <w:t>的授权</w:t>
      </w:r>
      <w:r>
        <w:rPr>
          <w:rFonts w:hint="eastAsia"/>
        </w:rPr>
        <w:t>说明</w:t>
      </w:r>
      <w:bookmarkEnd w:id="74"/>
    </w:p>
    <w:p w:rsidR="002D4DD9" w:rsidRPr="00276AFE" w:rsidRDefault="00276AFE" w:rsidP="002D4DD9">
      <w:pPr>
        <w:rPr>
          <w:b/>
          <w:color w:val="000000"/>
          <w:sz w:val="20"/>
          <w:szCs w:val="20"/>
        </w:rPr>
      </w:pPr>
      <w:r w:rsidRPr="00276AFE">
        <w:rPr>
          <w:rFonts w:hint="eastAsia"/>
          <w:b/>
          <w:color w:val="000000"/>
          <w:sz w:val="20"/>
          <w:szCs w:val="20"/>
        </w:rPr>
        <w:t>注释</w:t>
      </w:r>
      <w:r w:rsidRPr="00276AFE">
        <w:rPr>
          <w:b/>
          <w:color w:val="000000"/>
          <w:sz w:val="20"/>
          <w:szCs w:val="20"/>
        </w:rPr>
        <w:t>：</w:t>
      </w:r>
      <w:r w:rsidRPr="00276AFE">
        <w:rPr>
          <w:rFonts w:hint="eastAsia"/>
          <w:b/>
          <w:color w:val="000000"/>
          <w:sz w:val="20"/>
          <w:szCs w:val="20"/>
        </w:rPr>
        <w:t>普通硬件</w:t>
      </w:r>
      <w:r w:rsidRPr="00276AFE">
        <w:rPr>
          <w:b/>
          <w:color w:val="000000"/>
          <w:sz w:val="20"/>
          <w:szCs w:val="20"/>
        </w:rPr>
        <w:t>版</w:t>
      </w:r>
      <w:proofErr w:type="spellStart"/>
      <w:r w:rsidRPr="00276AFE">
        <w:rPr>
          <w:b/>
          <w:color w:val="000000"/>
          <w:sz w:val="20"/>
          <w:szCs w:val="20"/>
        </w:rPr>
        <w:t>elog</w:t>
      </w:r>
      <w:proofErr w:type="spellEnd"/>
      <w:r w:rsidRPr="00276AFE">
        <w:rPr>
          <w:b/>
          <w:color w:val="000000"/>
          <w:sz w:val="20"/>
          <w:szCs w:val="20"/>
        </w:rPr>
        <w:t>是不需要授权的，默认是有</w:t>
      </w:r>
      <w:r w:rsidRPr="00276AFE">
        <w:rPr>
          <w:rFonts w:hint="eastAsia"/>
          <w:b/>
          <w:color w:val="000000"/>
          <w:sz w:val="20"/>
          <w:szCs w:val="20"/>
        </w:rPr>
        <w:t>带</w:t>
      </w:r>
      <w:r w:rsidRPr="00276AFE">
        <w:rPr>
          <w:b/>
          <w:color w:val="000000"/>
          <w:sz w:val="20"/>
          <w:szCs w:val="20"/>
        </w:rPr>
        <w:t>授权的，上架就可进行</w:t>
      </w:r>
      <w:r w:rsidRPr="00276AFE">
        <w:rPr>
          <w:rFonts w:hint="eastAsia"/>
          <w:b/>
          <w:color w:val="000000"/>
          <w:sz w:val="20"/>
          <w:szCs w:val="20"/>
        </w:rPr>
        <w:t>配置</w:t>
      </w:r>
      <w:r w:rsidRPr="00276AFE">
        <w:rPr>
          <w:b/>
          <w:color w:val="000000"/>
          <w:sz w:val="20"/>
          <w:szCs w:val="20"/>
        </w:rPr>
        <w:t>使用；</w:t>
      </w:r>
    </w:p>
    <w:p w:rsidR="00276AFE" w:rsidRDefault="00276AFE" w:rsidP="002D4DD9">
      <w:pPr>
        <w:rPr>
          <w:color w:val="000000"/>
          <w:sz w:val="20"/>
          <w:szCs w:val="20"/>
        </w:rPr>
      </w:pPr>
      <w:r>
        <w:rPr>
          <w:rFonts w:hint="eastAsia"/>
          <w:color w:val="000000"/>
          <w:sz w:val="20"/>
          <w:szCs w:val="20"/>
        </w:rPr>
        <w:t>不同</w:t>
      </w:r>
      <w:r>
        <w:rPr>
          <w:color w:val="000000"/>
          <w:sz w:val="20"/>
          <w:szCs w:val="20"/>
        </w:rPr>
        <w:t>的是硬件</w:t>
      </w:r>
      <w:r>
        <w:rPr>
          <w:rFonts w:hint="eastAsia"/>
          <w:color w:val="000000"/>
          <w:sz w:val="20"/>
          <w:szCs w:val="20"/>
        </w:rPr>
        <w:t>RCP</w:t>
      </w:r>
      <w:r w:rsidR="0089156E">
        <w:rPr>
          <w:rFonts w:hint="eastAsia"/>
          <w:color w:val="000000"/>
          <w:sz w:val="20"/>
          <w:szCs w:val="20"/>
        </w:rPr>
        <w:t>内置</w:t>
      </w:r>
      <w:r>
        <w:rPr>
          <w:rFonts w:hint="eastAsia"/>
          <w:color w:val="000000"/>
          <w:sz w:val="20"/>
          <w:szCs w:val="20"/>
        </w:rPr>
        <w:t>集成</w:t>
      </w:r>
      <w:r>
        <w:rPr>
          <w:color w:val="000000"/>
          <w:sz w:val="20"/>
          <w:szCs w:val="20"/>
        </w:rPr>
        <w:t>的</w:t>
      </w:r>
      <w:proofErr w:type="spellStart"/>
      <w:r>
        <w:rPr>
          <w:color w:val="000000"/>
          <w:sz w:val="20"/>
          <w:szCs w:val="20"/>
        </w:rPr>
        <w:t>elog</w:t>
      </w:r>
      <w:proofErr w:type="spellEnd"/>
      <w:r>
        <w:rPr>
          <w:color w:val="000000"/>
          <w:sz w:val="20"/>
          <w:szCs w:val="20"/>
        </w:rPr>
        <w:t>，这个是需要单独购买授权的，并且这边的授权数是按照</w:t>
      </w:r>
      <w:proofErr w:type="spellStart"/>
      <w:r>
        <w:rPr>
          <w:rFonts w:hint="eastAsia"/>
          <w:color w:val="000000"/>
          <w:sz w:val="20"/>
          <w:szCs w:val="20"/>
        </w:rPr>
        <w:t>mcp</w:t>
      </w:r>
      <w:proofErr w:type="spellEnd"/>
      <w:r>
        <w:rPr>
          <w:color w:val="000000"/>
          <w:sz w:val="20"/>
          <w:szCs w:val="20"/>
        </w:rPr>
        <w:t>上的终端数进行授权的，所以购买</w:t>
      </w:r>
      <w:r>
        <w:rPr>
          <w:rFonts w:hint="eastAsia"/>
          <w:color w:val="000000"/>
          <w:sz w:val="20"/>
          <w:szCs w:val="20"/>
        </w:rPr>
        <w:t>RCP</w:t>
      </w:r>
      <w:r>
        <w:rPr>
          <w:rFonts w:hint="eastAsia"/>
          <w:color w:val="000000"/>
          <w:sz w:val="20"/>
          <w:szCs w:val="20"/>
        </w:rPr>
        <w:t>的</w:t>
      </w:r>
      <w:r>
        <w:rPr>
          <w:color w:val="000000"/>
          <w:sz w:val="20"/>
          <w:szCs w:val="20"/>
        </w:rPr>
        <w:t>时候，是不能</w:t>
      </w:r>
      <w:r>
        <w:rPr>
          <w:rFonts w:hint="eastAsia"/>
          <w:color w:val="000000"/>
          <w:sz w:val="20"/>
          <w:szCs w:val="20"/>
        </w:rPr>
        <w:t>单独</w:t>
      </w:r>
      <w:r>
        <w:rPr>
          <w:color w:val="000000"/>
          <w:sz w:val="20"/>
          <w:szCs w:val="20"/>
        </w:rPr>
        <w:t>只购买</w:t>
      </w:r>
      <w:proofErr w:type="spellStart"/>
      <w:r>
        <w:rPr>
          <w:color w:val="000000"/>
          <w:sz w:val="20"/>
          <w:szCs w:val="20"/>
        </w:rPr>
        <w:t>elog</w:t>
      </w:r>
      <w:proofErr w:type="spellEnd"/>
      <w:r>
        <w:rPr>
          <w:color w:val="000000"/>
          <w:sz w:val="20"/>
          <w:szCs w:val="20"/>
        </w:rPr>
        <w:t>的授权的；</w:t>
      </w:r>
    </w:p>
    <w:tbl>
      <w:tblPr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29"/>
        <w:gridCol w:w="5350"/>
        <w:gridCol w:w="2349"/>
      </w:tblGrid>
      <w:tr w:rsidR="00276AFE" w:rsidRPr="00095B26" w:rsidTr="000C5D3D">
        <w:tc>
          <w:tcPr>
            <w:tcW w:w="9828" w:type="dxa"/>
            <w:gridSpan w:val="3"/>
            <w:shd w:val="clear" w:color="auto" w:fill="E6E6E6"/>
          </w:tcPr>
          <w:p w:rsidR="00276AFE" w:rsidRPr="00095B26" w:rsidRDefault="00276AFE" w:rsidP="000C5D3D">
            <w:r>
              <w:rPr>
                <w:rFonts w:hint="eastAsia"/>
              </w:rPr>
              <w:t>本产品订购信息</w:t>
            </w:r>
          </w:p>
        </w:tc>
      </w:tr>
      <w:tr w:rsidR="00276AFE" w:rsidTr="000C5D3D">
        <w:tc>
          <w:tcPr>
            <w:tcW w:w="2129" w:type="dxa"/>
            <w:shd w:val="clear" w:color="auto" w:fill="E6E6E6"/>
          </w:tcPr>
          <w:p w:rsidR="00276AFE" w:rsidRDefault="00276AFE" w:rsidP="000C5D3D">
            <w:r>
              <w:rPr>
                <w:rFonts w:hint="eastAsia"/>
              </w:rPr>
              <w:t>型号</w:t>
            </w:r>
          </w:p>
        </w:tc>
        <w:tc>
          <w:tcPr>
            <w:tcW w:w="5350" w:type="dxa"/>
            <w:shd w:val="clear" w:color="auto" w:fill="E6E6E6"/>
          </w:tcPr>
          <w:p w:rsidR="00276AFE" w:rsidRDefault="00276AFE" w:rsidP="000C5D3D">
            <w:r>
              <w:rPr>
                <w:rFonts w:hint="eastAsia"/>
              </w:rPr>
              <w:t>描述</w:t>
            </w:r>
          </w:p>
        </w:tc>
        <w:tc>
          <w:tcPr>
            <w:tcW w:w="2349" w:type="dxa"/>
            <w:shd w:val="clear" w:color="auto" w:fill="E6E6E6"/>
          </w:tcPr>
          <w:p w:rsidR="00276AFE" w:rsidRDefault="00276AFE" w:rsidP="000C5D3D">
            <w:r>
              <w:rPr>
                <w:rFonts w:hint="eastAsia"/>
              </w:rPr>
              <w:t>备注</w:t>
            </w:r>
          </w:p>
        </w:tc>
      </w:tr>
      <w:tr w:rsidR="00276AFE" w:rsidTr="000C5D3D">
        <w:tc>
          <w:tcPr>
            <w:tcW w:w="2129" w:type="dxa"/>
          </w:tcPr>
          <w:p w:rsidR="00276AFE" w:rsidRDefault="00276AFE" w:rsidP="000C5D3D">
            <w:r>
              <w:rPr>
                <w:rFonts w:hint="eastAsia"/>
              </w:rPr>
              <w:t>RG-RCP</w:t>
            </w:r>
            <w:r>
              <w:t xml:space="preserve"> 1.0</w:t>
            </w:r>
          </w:p>
        </w:tc>
        <w:tc>
          <w:tcPr>
            <w:tcW w:w="5350" w:type="dxa"/>
          </w:tcPr>
          <w:p w:rsidR="00276AFE" w:rsidRDefault="00276AFE" w:rsidP="000C5D3D">
            <w:r>
              <w:rPr>
                <w:rFonts w:hint="eastAsia"/>
              </w:rPr>
              <w:t>锐捷云平台（内置了</w:t>
            </w:r>
            <w:r>
              <w:rPr>
                <w:rFonts w:hint="eastAsia"/>
              </w:rPr>
              <w:t>RG-MCP</w:t>
            </w:r>
            <w:r>
              <w:rPr>
                <w:rFonts w:hint="eastAsia"/>
              </w:rPr>
              <w:t>和</w:t>
            </w:r>
            <w:r>
              <w:rPr>
                <w:rFonts w:hint="eastAsia"/>
              </w:rPr>
              <w:t>RG-</w:t>
            </w:r>
            <w:proofErr w:type="spellStart"/>
            <w:r>
              <w:rPr>
                <w:rFonts w:hint="eastAsia"/>
              </w:rPr>
              <w:t>eLog</w:t>
            </w:r>
            <w:proofErr w:type="spellEnd"/>
            <w:r>
              <w:rPr>
                <w:rFonts w:hint="eastAsia"/>
              </w:rPr>
              <w:t>软件本体）</w:t>
            </w:r>
          </w:p>
        </w:tc>
        <w:tc>
          <w:tcPr>
            <w:tcW w:w="2349" w:type="dxa"/>
          </w:tcPr>
          <w:p w:rsidR="00276AFE" w:rsidRDefault="00276AFE" w:rsidP="000C5D3D">
            <w:r>
              <w:rPr>
                <w:rFonts w:hint="eastAsia"/>
              </w:rPr>
              <w:t>必选</w:t>
            </w:r>
          </w:p>
        </w:tc>
      </w:tr>
      <w:tr w:rsidR="00276AFE" w:rsidTr="000C5D3D">
        <w:tc>
          <w:tcPr>
            <w:tcW w:w="2129" w:type="dxa"/>
          </w:tcPr>
          <w:p w:rsidR="00276AFE" w:rsidRDefault="00276AFE" w:rsidP="000C5D3D">
            <w:r>
              <w:rPr>
                <w:rFonts w:hint="eastAsia"/>
              </w:rPr>
              <w:t>RG-MCP-License-50</w:t>
            </w:r>
          </w:p>
        </w:tc>
        <w:tc>
          <w:tcPr>
            <w:tcW w:w="5350" w:type="dxa"/>
          </w:tcPr>
          <w:p w:rsidR="00276AFE" w:rsidRDefault="00276AFE" w:rsidP="000C5D3D">
            <w:r w:rsidRPr="00480E12">
              <w:rPr>
                <w:rFonts w:hint="eastAsia"/>
              </w:rPr>
              <w:t xml:space="preserve">RG-MCP  </w:t>
            </w:r>
            <w:r w:rsidRPr="00480E12">
              <w:rPr>
                <w:rFonts w:hint="eastAsia"/>
              </w:rPr>
              <w:t>营销平台</w:t>
            </w:r>
            <w:r w:rsidRPr="00480E12">
              <w:rPr>
                <w:rFonts w:hint="eastAsia"/>
              </w:rPr>
              <w:t>License</w:t>
            </w:r>
            <w:r w:rsidRPr="00480E12">
              <w:rPr>
                <w:rFonts w:hint="eastAsia"/>
              </w:rPr>
              <w:t>，每个</w:t>
            </w:r>
            <w:r w:rsidRPr="00480E12">
              <w:rPr>
                <w:rFonts w:hint="eastAsia"/>
              </w:rPr>
              <w:t>License</w:t>
            </w:r>
            <w:r w:rsidRPr="00480E12">
              <w:rPr>
                <w:rFonts w:hint="eastAsia"/>
              </w:rPr>
              <w:t>增加</w:t>
            </w:r>
            <w:r w:rsidRPr="00480E12">
              <w:rPr>
                <w:rFonts w:hint="eastAsia"/>
              </w:rPr>
              <w:t>50</w:t>
            </w:r>
            <w:r w:rsidRPr="00480E12">
              <w:rPr>
                <w:rFonts w:hint="eastAsia"/>
              </w:rPr>
              <w:t>在线终端的授权许可</w:t>
            </w:r>
          </w:p>
        </w:tc>
        <w:tc>
          <w:tcPr>
            <w:tcW w:w="2349" w:type="dxa"/>
          </w:tcPr>
          <w:p w:rsidR="00276AFE" w:rsidRDefault="00276AFE" w:rsidP="000C5D3D">
            <w:r>
              <w:rPr>
                <w:rFonts w:hint="eastAsia"/>
              </w:rPr>
              <w:t>必选</w:t>
            </w:r>
          </w:p>
        </w:tc>
      </w:tr>
      <w:tr w:rsidR="00276AFE" w:rsidTr="000C5D3D">
        <w:tc>
          <w:tcPr>
            <w:tcW w:w="2129" w:type="dxa"/>
          </w:tcPr>
          <w:p w:rsidR="00276AFE" w:rsidRDefault="00276AFE" w:rsidP="000C5D3D">
            <w:r>
              <w:rPr>
                <w:rFonts w:hint="eastAsia"/>
              </w:rPr>
              <w:t>RG-MCP-License-1000</w:t>
            </w:r>
          </w:p>
        </w:tc>
        <w:tc>
          <w:tcPr>
            <w:tcW w:w="5350" w:type="dxa"/>
          </w:tcPr>
          <w:p w:rsidR="00276AFE" w:rsidRDefault="00276AFE" w:rsidP="000C5D3D">
            <w:r w:rsidRPr="00480E12">
              <w:rPr>
                <w:rFonts w:hint="eastAsia"/>
              </w:rPr>
              <w:t xml:space="preserve">RG-MCP  </w:t>
            </w:r>
            <w:r w:rsidRPr="00480E12">
              <w:rPr>
                <w:rFonts w:hint="eastAsia"/>
              </w:rPr>
              <w:t>营销平台</w:t>
            </w:r>
            <w:r w:rsidRPr="00480E12">
              <w:rPr>
                <w:rFonts w:hint="eastAsia"/>
              </w:rPr>
              <w:t>License</w:t>
            </w:r>
            <w:r w:rsidRPr="00480E12">
              <w:rPr>
                <w:rFonts w:hint="eastAsia"/>
              </w:rPr>
              <w:t>，每个</w:t>
            </w:r>
            <w:r w:rsidRPr="00480E12">
              <w:rPr>
                <w:rFonts w:hint="eastAsia"/>
              </w:rPr>
              <w:t>License</w:t>
            </w:r>
            <w:r w:rsidRPr="00480E12">
              <w:rPr>
                <w:rFonts w:hint="eastAsia"/>
              </w:rPr>
              <w:t>增加</w:t>
            </w:r>
            <w:r w:rsidRPr="00480E12">
              <w:rPr>
                <w:rFonts w:hint="eastAsia"/>
              </w:rPr>
              <w:t>1000</w:t>
            </w:r>
            <w:r w:rsidRPr="00480E12">
              <w:rPr>
                <w:rFonts w:hint="eastAsia"/>
              </w:rPr>
              <w:t>在线终端的授权许可</w:t>
            </w:r>
          </w:p>
        </w:tc>
        <w:tc>
          <w:tcPr>
            <w:tcW w:w="2349" w:type="dxa"/>
          </w:tcPr>
          <w:p w:rsidR="00276AFE" w:rsidRDefault="00276AFE" w:rsidP="000C5D3D">
            <w:r>
              <w:rPr>
                <w:rFonts w:hint="eastAsia"/>
              </w:rPr>
              <w:t>必选</w:t>
            </w:r>
          </w:p>
        </w:tc>
      </w:tr>
      <w:tr w:rsidR="00276AFE" w:rsidTr="000C5D3D">
        <w:tc>
          <w:tcPr>
            <w:tcW w:w="2129" w:type="dxa"/>
          </w:tcPr>
          <w:p w:rsidR="00276AFE" w:rsidRDefault="00276AFE" w:rsidP="000C5D3D">
            <w:r>
              <w:rPr>
                <w:rFonts w:hint="eastAsia"/>
              </w:rPr>
              <w:t>RG-eLog-License-50</w:t>
            </w:r>
          </w:p>
        </w:tc>
        <w:tc>
          <w:tcPr>
            <w:tcW w:w="5350" w:type="dxa"/>
          </w:tcPr>
          <w:p w:rsidR="00276AFE" w:rsidRDefault="00276AFE" w:rsidP="000C5D3D">
            <w:r w:rsidRPr="00480E12">
              <w:rPr>
                <w:rFonts w:hint="eastAsia"/>
              </w:rPr>
              <w:t>RG-</w:t>
            </w:r>
            <w:proofErr w:type="spellStart"/>
            <w:r w:rsidRPr="00480E12">
              <w:rPr>
                <w:rFonts w:hint="eastAsia"/>
              </w:rPr>
              <w:t>eLog</w:t>
            </w:r>
            <w:proofErr w:type="spellEnd"/>
            <w:r w:rsidRPr="00480E12">
              <w:rPr>
                <w:rFonts w:hint="eastAsia"/>
              </w:rPr>
              <w:t xml:space="preserve">  </w:t>
            </w:r>
            <w:r w:rsidRPr="00480E12">
              <w:rPr>
                <w:rFonts w:hint="eastAsia"/>
              </w:rPr>
              <w:t>日志平台</w:t>
            </w:r>
            <w:r w:rsidRPr="00480E12">
              <w:rPr>
                <w:rFonts w:hint="eastAsia"/>
              </w:rPr>
              <w:t>License</w:t>
            </w:r>
            <w:r w:rsidRPr="00480E12">
              <w:rPr>
                <w:rFonts w:hint="eastAsia"/>
              </w:rPr>
              <w:t>，每个</w:t>
            </w:r>
            <w:r w:rsidRPr="00480E12">
              <w:rPr>
                <w:rFonts w:hint="eastAsia"/>
              </w:rPr>
              <w:t>License</w:t>
            </w:r>
            <w:r w:rsidRPr="00480E12">
              <w:rPr>
                <w:rFonts w:hint="eastAsia"/>
              </w:rPr>
              <w:t>增加</w:t>
            </w:r>
            <w:r w:rsidRPr="00480E12">
              <w:rPr>
                <w:rFonts w:hint="eastAsia"/>
              </w:rPr>
              <w:t>50</w:t>
            </w:r>
            <w:r w:rsidRPr="00480E12">
              <w:rPr>
                <w:rFonts w:hint="eastAsia"/>
              </w:rPr>
              <w:t>在线终端的授权许可</w:t>
            </w:r>
          </w:p>
        </w:tc>
        <w:tc>
          <w:tcPr>
            <w:tcW w:w="2349" w:type="dxa"/>
          </w:tcPr>
          <w:p w:rsidR="00276AFE" w:rsidRDefault="00276AFE" w:rsidP="000C5D3D">
            <w:r>
              <w:rPr>
                <w:rFonts w:hint="eastAsia"/>
              </w:rPr>
              <w:t>可选</w:t>
            </w:r>
          </w:p>
        </w:tc>
      </w:tr>
      <w:tr w:rsidR="00276AFE" w:rsidTr="000C5D3D">
        <w:tc>
          <w:tcPr>
            <w:tcW w:w="2129" w:type="dxa"/>
          </w:tcPr>
          <w:p w:rsidR="00276AFE" w:rsidRDefault="00276AFE" w:rsidP="000C5D3D">
            <w:r>
              <w:rPr>
                <w:rFonts w:hint="eastAsia"/>
              </w:rPr>
              <w:t>RG-eLog-License-1000</w:t>
            </w:r>
          </w:p>
        </w:tc>
        <w:tc>
          <w:tcPr>
            <w:tcW w:w="5350" w:type="dxa"/>
          </w:tcPr>
          <w:p w:rsidR="00276AFE" w:rsidRDefault="00276AFE" w:rsidP="000C5D3D">
            <w:r w:rsidRPr="00480E12">
              <w:rPr>
                <w:rFonts w:hint="eastAsia"/>
              </w:rPr>
              <w:t>RG-</w:t>
            </w:r>
            <w:proofErr w:type="spellStart"/>
            <w:r w:rsidRPr="00480E12">
              <w:rPr>
                <w:rFonts w:hint="eastAsia"/>
              </w:rPr>
              <w:t>eLog</w:t>
            </w:r>
            <w:proofErr w:type="spellEnd"/>
            <w:r w:rsidRPr="00480E12">
              <w:rPr>
                <w:rFonts w:hint="eastAsia"/>
              </w:rPr>
              <w:t xml:space="preserve">  </w:t>
            </w:r>
            <w:r w:rsidRPr="00480E12">
              <w:rPr>
                <w:rFonts w:hint="eastAsia"/>
              </w:rPr>
              <w:t>日志平台</w:t>
            </w:r>
            <w:r w:rsidRPr="00480E12">
              <w:rPr>
                <w:rFonts w:hint="eastAsia"/>
              </w:rPr>
              <w:t>License</w:t>
            </w:r>
            <w:r w:rsidRPr="00480E12">
              <w:rPr>
                <w:rFonts w:hint="eastAsia"/>
              </w:rPr>
              <w:t>，每个</w:t>
            </w:r>
            <w:r w:rsidRPr="00480E12">
              <w:rPr>
                <w:rFonts w:hint="eastAsia"/>
              </w:rPr>
              <w:t>License</w:t>
            </w:r>
            <w:r w:rsidRPr="00480E12">
              <w:rPr>
                <w:rFonts w:hint="eastAsia"/>
              </w:rPr>
              <w:t>增加</w:t>
            </w:r>
            <w:r w:rsidRPr="00480E12">
              <w:rPr>
                <w:rFonts w:hint="eastAsia"/>
              </w:rPr>
              <w:t>1000</w:t>
            </w:r>
            <w:r w:rsidRPr="00480E12">
              <w:rPr>
                <w:rFonts w:hint="eastAsia"/>
              </w:rPr>
              <w:t>在线</w:t>
            </w:r>
            <w:r w:rsidRPr="00480E12">
              <w:rPr>
                <w:rFonts w:hint="eastAsia"/>
              </w:rPr>
              <w:lastRenderedPageBreak/>
              <w:t>终端的授权许可</w:t>
            </w:r>
          </w:p>
        </w:tc>
        <w:tc>
          <w:tcPr>
            <w:tcW w:w="2349" w:type="dxa"/>
          </w:tcPr>
          <w:p w:rsidR="00276AFE" w:rsidRDefault="00276AFE" w:rsidP="000C5D3D">
            <w:r>
              <w:rPr>
                <w:rFonts w:hint="eastAsia"/>
              </w:rPr>
              <w:lastRenderedPageBreak/>
              <w:t>可选</w:t>
            </w:r>
          </w:p>
        </w:tc>
      </w:tr>
    </w:tbl>
    <w:p w:rsidR="00276AFE" w:rsidRDefault="00276AFE" w:rsidP="00276AFE">
      <w:pPr>
        <w:spacing w:line="240" w:lineRule="auto"/>
        <w:rPr>
          <w:b/>
          <w:color w:val="FF0000"/>
        </w:rPr>
      </w:pPr>
      <w:r w:rsidRPr="0091413D">
        <w:rPr>
          <w:rFonts w:hint="eastAsia"/>
          <w:b/>
          <w:color w:val="FF0000"/>
        </w:rPr>
        <w:lastRenderedPageBreak/>
        <w:t>注意：</w:t>
      </w:r>
    </w:p>
    <w:p w:rsidR="00276AFE" w:rsidRDefault="00276AFE" w:rsidP="00276AFE">
      <w:pPr>
        <w:spacing w:line="240" w:lineRule="auto"/>
        <w:rPr>
          <w:b/>
          <w:color w:val="FF0000"/>
        </w:rPr>
      </w:pPr>
      <w:r w:rsidRPr="0091413D">
        <w:rPr>
          <w:rFonts w:hint="eastAsia"/>
          <w:b/>
          <w:color w:val="FF0000"/>
        </w:rPr>
        <w:t>购买</w:t>
      </w:r>
      <w:r w:rsidRPr="0091413D">
        <w:rPr>
          <w:rFonts w:hint="eastAsia"/>
          <w:b/>
          <w:color w:val="FF0000"/>
        </w:rPr>
        <w:t>MCP</w:t>
      </w:r>
      <w:r w:rsidRPr="0091413D">
        <w:rPr>
          <w:rFonts w:hint="eastAsia"/>
          <w:b/>
          <w:color w:val="FF0000"/>
        </w:rPr>
        <w:t>授权时可以不购买</w:t>
      </w:r>
      <w:proofErr w:type="spellStart"/>
      <w:r w:rsidRPr="0091413D">
        <w:rPr>
          <w:rFonts w:hint="eastAsia"/>
          <w:b/>
          <w:color w:val="FF0000"/>
        </w:rPr>
        <w:t>eLog</w:t>
      </w:r>
      <w:proofErr w:type="spellEnd"/>
      <w:r w:rsidRPr="0091413D">
        <w:rPr>
          <w:rFonts w:hint="eastAsia"/>
          <w:b/>
          <w:color w:val="FF0000"/>
        </w:rPr>
        <w:t>授权，但是如果购买</w:t>
      </w:r>
      <w:proofErr w:type="spellStart"/>
      <w:r w:rsidRPr="0091413D">
        <w:rPr>
          <w:rFonts w:hint="eastAsia"/>
          <w:b/>
          <w:color w:val="FF0000"/>
        </w:rPr>
        <w:t>eLog</w:t>
      </w:r>
      <w:proofErr w:type="spellEnd"/>
      <w:r w:rsidRPr="0091413D">
        <w:rPr>
          <w:rFonts w:hint="eastAsia"/>
          <w:b/>
          <w:color w:val="FF0000"/>
        </w:rPr>
        <w:t>授权必须配套购买</w:t>
      </w:r>
      <w:r w:rsidRPr="0091413D">
        <w:rPr>
          <w:rFonts w:hint="eastAsia"/>
          <w:b/>
          <w:color w:val="FF0000"/>
        </w:rPr>
        <w:t>MCP</w:t>
      </w:r>
      <w:r w:rsidRPr="0091413D">
        <w:rPr>
          <w:rFonts w:hint="eastAsia"/>
          <w:b/>
          <w:color w:val="FF0000"/>
        </w:rPr>
        <w:t>授权。</w:t>
      </w:r>
    </w:p>
    <w:p w:rsidR="00276AFE" w:rsidRDefault="00276AFE" w:rsidP="00276AFE">
      <w:pPr>
        <w:spacing w:line="240" w:lineRule="auto"/>
        <w:rPr>
          <w:b/>
          <w:color w:val="FF0000"/>
        </w:rPr>
      </w:pPr>
      <w:r>
        <w:rPr>
          <w:rFonts w:hint="eastAsia"/>
          <w:b/>
          <w:color w:val="FF0000"/>
        </w:rPr>
        <w:t>如果同时购买</w:t>
      </w:r>
      <w:r>
        <w:rPr>
          <w:rFonts w:hint="eastAsia"/>
          <w:b/>
          <w:color w:val="FF0000"/>
        </w:rPr>
        <w:t>MCP</w:t>
      </w:r>
      <w:r>
        <w:rPr>
          <w:rFonts w:hint="eastAsia"/>
          <w:b/>
          <w:color w:val="FF0000"/>
        </w:rPr>
        <w:t>和</w:t>
      </w:r>
      <w:proofErr w:type="spellStart"/>
      <w:r>
        <w:rPr>
          <w:rFonts w:hint="eastAsia"/>
          <w:b/>
          <w:color w:val="FF0000"/>
        </w:rPr>
        <w:t>eLog</w:t>
      </w:r>
      <w:proofErr w:type="spellEnd"/>
      <w:r>
        <w:rPr>
          <w:rFonts w:hint="eastAsia"/>
          <w:b/>
          <w:color w:val="FF0000"/>
        </w:rPr>
        <w:t>的授权时，两个的授权数必须一致。</w:t>
      </w:r>
    </w:p>
    <w:p w:rsidR="00276AFE" w:rsidRPr="00276AFE" w:rsidRDefault="0049608A" w:rsidP="002D4DD9">
      <w:pPr>
        <w:rPr>
          <w:color w:val="000000"/>
          <w:sz w:val="20"/>
          <w:szCs w:val="20"/>
        </w:rPr>
      </w:pPr>
      <w:r>
        <w:rPr>
          <w:rFonts w:hint="eastAsia"/>
          <w:color w:val="000000"/>
          <w:sz w:val="20"/>
          <w:szCs w:val="20"/>
        </w:rPr>
        <w:t>RCP</w:t>
      </w:r>
      <w:r>
        <w:rPr>
          <w:rFonts w:hint="eastAsia"/>
          <w:color w:val="000000"/>
          <w:sz w:val="20"/>
          <w:szCs w:val="20"/>
        </w:rPr>
        <w:t>中</w:t>
      </w:r>
      <w:proofErr w:type="spellStart"/>
      <w:r>
        <w:rPr>
          <w:color w:val="000000"/>
          <w:sz w:val="20"/>
          <w:szCs w:val="20"/>
        </w:rPr>
        <w:t>elog</w:t>
      </w:r>
      <w:proofErr w:type="spellEnd"/>
      <w:r>
        <w:rPr>
          <w:color w:val="000000"/>
          <w:sz w:val="20"/>
          <w:szCs w:val="20"/>
        </w:rPr>
        <w:t>的</w:t>
      </w:r>
      <w:r>
        <w:rPr>
          <w:rFonts w:hint="eastAsia"/>
          <w:color w:val="000000"/>
          <w:sz w:val="20"/>
          <w:szCs w:val="20"/>
        </w:rPr>
        <w:t>文件</w:t>
      </w:r>
      <w:r>
        <w:rPr>
          <w:color w:val="000000"/>
          <w:sz w:val="20"/>
          <w:szCs w:val="20"/>
        </w:rPr>
        <w:t>授权申请参见</w:t>
      </w:r>
      <w:hyperlink w:anchor="_eLog正式授权" w:history="1">
        <w:r w:rsidRPr="0049608A">
          <w:rPr>
            <w:rStyle w:val="af5"/>
            <w:rFonts w:hint="eastAsia"/>
            <w:sz w:val="20"/>
            <w:szCs w:val="20"/>
          </w:rPr>
          <w:t>eLog</w:t>
        </w:r>
        <w:r w:rsidRPr="0049608A">
          <w:rPr>
            <w:rStyle w:val="af5"/>
            <w:rFonts w:hint="eastAsia"/>
            <w:sz w:val="20"/>
            <w:szCs w:val="20"/>
          </w:rPr>
          <w:t>正式授权</w:t>
        </w:r>
      </w:hyperlink>
      <w:r>
        <w:rPr>
          <w:color w:val="000000"/>
          <w:sz w:val="20"/>
          <w:szCs w:val="20"/>
        </w:rPr>
        <w:t xml:space="preserve"> </w:t>
      </w:r>
      <w:r>
        <w:rPr>
          <w:rFonts w:hint="eastAsia"/>
          <w:color w:val="000000"/>
          <w:sz w:val="20"/>
          <w:szCs w:val="20"/>
        </w:rPr>
        <w:t>。</w:t>
      </w:r>
    </w:p>
    <w:sectPr w:rsidR="00276AFE" w:rsidRPr="00276AFE">
      <w:footerReference w:type="default" r:id="rId79"/>
      <w:pgSz w:w="11906" w:h="16838"/>
      <w:pgMar w:top="1440" w:right="1080" w:bottom="1440" w:left="1080" w:header="964" w:footer="851" w:gutter="0"/>
      <w:pgNumType w:start="1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4F9D" w:rsidRDefault="007D4F9D">
      <w:pPr>
        <w:spacing w:line="240" w:lineRule="auto"/>
      </w:pPr>
      <w:r>
        <w:separator/>
      </w:r>
    </w:p>
  </w:endnote>
  <w:endnote w:type="continuationSeparator" w:id="0">
    <w:p w:rsidR="007D4F9D" w:rsidRDefault="007D4F9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System">
    <w:altName w:val="方正舒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1453" w:rsidRDefault="00450F65">
    <w:pPr>
      <w:pStyle w:val="ae"/>
    </w:pPr>
    <w:r>
      <w:rPr>
        <w:noProof/>
      </w:rPr>
      <w:drawing>
        <wp:anchor distT="0" distB="0" distL="114300" distR="114300" simplePos="0" relativeHeight="251668480" behindDoc="0" locked="0" layoutInCell="1" allowOverlap="1">
          <wp:simplePos x="0" y="0"/>
          <wp:positionH relativeFrom="column">
            <wp:posOffset>-58420</wp:posOffset>
          </wp:positionH>
          <wp:positionV relativeFrom="paragraph">
            <wp:posOffset>160655</wp:posOffset>
          </wp:positionV>
          <wp:extent cx="6305550" cy="38100"/>
          <wp:effectExtent l="0" t="0" r="0" b="0"/>
          <wp:wrapNone/>
          <wp:docPr id="91" name="图片 5" descr="行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" name="图片 5" descr="行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305550" cy="3810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9504" behindDoc="0" locked="0" layoutInCell="1" allowOverlap="1">
          <wp:simplePos x="0" y="0"/>
          <wp:positionH relativeFrom="column">
            <wp:posOffset>1246505</wp:posOffset>
          </wp:positionH>
          <wp:positionV relativeFrom="paragraph">
            <wp:posOffset>229870</wp:posOffset>
          </wp:positionV>
          <wp:extent cx="3695700" cy="180975"/>
          <wp:effectExtent l="0" t="0" r="0" b="9525"/>
          <wp:wrapNone/>
          <wp:docPr id="92" name="图片 6" descr="页脚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图片 6" descr="页脚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695700" cy="18097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1453" w:rsidRDefault="00450F65">
    <w:pPr>
      <w:pStyle w:val="ae"/>
    </w:pPr>
    <w:r>
      <w:rPr>
        <w:noProof/>
      </w:rPr>
      <w:drawing>
        <wp:anchor distT="0" distB="0" distL="114300" distR="114300" simplePos="0" relativeHeight="251705344" behindDoc="0" locked="0" layoutInCell="1" allowOverlap="1">
          <wp:simplePos x="0" y="0"/>
          <wp:positionH relativeFrom="column">
            <wp:posOffset>-58420</wp:posOffset>
          </wp:positionH>
          <wp:positionV relativeFrom="paragraph">
            <wp:posOffset>160655</wp:posOffset>
          </wp:positionV>
          <wp:extent cx="6305550" cy="38100"/>
          <wp:effectExtent l="0" t="0" r="0" b="0"/>
          <wp:wrapNone/>
          <wp:docPr id="95" name="图片 5" descr="行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" name="图片 5" descr="行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305550" cy="3810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706368" behindDoc="0" locked="0" layoutInCell="1" allowOverlap="1">
          <wp:simplePos x="0" y="0"/>
          <wp:positionH relativeFrom="column">
            <wp:posOffset>1246505</wp:posOffset>
          </wp:positionH>
          <wp:positionV relativeFrom="paragraph">
            <wp:posOffset>229870</wp:posOffset>
          </wp:positionV>
          <wp:extent cx="3695700" cy="180975"/>
          <wp:effectExtent l="0" t="0" r="0" b="9525"/>
          <wp:wrapNone/>
          <wp:docPr id="96" name="图片 6" descr="页脚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图片 6" descr="页脚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695700" cy="18097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fldChar w:fldCharType="begin"/>
    </w:r>
    <w:r>
      <w:rPr>
        <w:rStyle w:val="af2"/>
      </w:rPr>
      <w:instrText xml:space="preserve"> PAGE </w:instrText>
    </w:r>
    <w:r>
      <w:fldChar w:fldCharType="separate"/>
    </w:r>
    <w:r w:rsidR="00114B4F">
      <w:rPr>
        <w:rStyle w:val="af2"/>
        <w:noProof/>
      </w:rPr>
      <w:t>58</w:t>
    </w:r>
    <w:r>
      <w:fldChar w:fldCharType="end"/>
    </w:r>
  </w:p>
  <w:p w:rsidR="00691453" w:rsidRDefault="00691453">
    <w:pPr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4F9D" w:rsidRDefault="007D4F9D">
      <w:pPr>
        <w:spacing w:line="240" w:lineRule="auto"/>
      </w:pPr>
      <w:r>
        <w:separator/>
      </w:r>
    </w:p>
  </w:footnote>
  <w:footnote w:type="continuationSeparator" w:id="0">
    <w:p w:rsidR="007D4F9D" w:rsidRDefault="007D4F9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1453" w:rsidRDefault="00450F65">
    <w:pPr>
      <w:pStyle w:val="ae"/>
    </w:pPr>
    <w:r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-184150</wp:posOffset>
          </wp:positionV>
          <wp:extent cx="1529080" cy="412115"/>
          <wp:effectExtent l="0" t="0" r="13970" b="0"/>
          <wp:wrapNone/>
          <wp:docPr id="1" name="图片 1" descr="C:\Users\ye\Desktop\c_03.pngc_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ye\Desktop\c_03.pngc_03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29080" cy="41211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>锐捷网络</w:t>
    </w:r>
    <w:r>
      <w:rPr>
        <w:rFonts w:cs="Arial" w:hint="eastAsia"/>
      </w:rPr>
      <w:t>各软件产品授权说明</w:t>
    </w:r>
  </w:p>
  <w:p w:rsidR="00691453" w:rsidRDefault="00450F65"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align>center</wp:align>
          </wp:positionH>
          <wp:positionV relativeFrom="paragraph">
            <wp:posOffset>59055</wp:posOffset>
          </wp:positionV>
          <wp:extent cx="6305550" cy="38100"/>
          <wp:effectExtent l="0" t="0" r="0" b="0"/>
          <wp:wrapNone/>
          <wp:docPr id="2" name="图片 2" descr="行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行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305550" cy="3810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546EC"/>
    <w:multiLevelType w:val="multilevel"/>
    <w:tmpl w:val="00C546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079E58E5"/>
    <w:multiLevelType w:val="multilevel"/>
    <w:tmpl w:val="079E58E5"/>
    <w:lvl w:ilvl="0">
      <w:start w:val="1"/>
      <w:numFmt w:val="decimal"/>
      <w:pStyle w:val="ItemStepinTable"/>
      <w:lvlText w:val="%1."/>
      <w:lvlJc w:val="left"/>
      <w:pPr>
        <w:tabs>
          <w:tab w:val="left" w:pos="420"/>
        </w:tabs>
        <w:ind w:left="420" w:hanging="420"/>
      </w:pPr>
      <w:rPr>
        <w:rFonts w:ascii="Arial" w:eastAsia="宋体" w:hAnsi="Arial" w:hint="default"/>
        <w:b/>
        <w:i w:val="0"/>
        <w:color w:val="000080"/>
        <w:sz w:val="21"/>
        <w:szCs w:val="21"/>
      </w:rPr>
    </w:lvl>
    <w:lvl w:ilvl="1">
      <w:start w:val="1"/>
      <w:numFmt w:val="lowerLetter"/>
      <w:lvlText w:val="%2)"/>
      <w:lvlJc w:val="left"/>
      <w:pPr>
        <w:tabs>
          <w:tab w:val="left" w:pos="1124"/>
        </w:tabs>
        <w:ind w:left="1124" w:hanging="420"/>
      </w:pPr>
    </w:lvl>
    <w:lvl w:ilvl="2">
      <w:start w:val="1"/>
      <w:numFmt w:val="lowerRoman"/>
      <w:lvlText w:val="%3."/>
      <w:lvlJc w:val="right"/>
      <w:pPr>
        <w:tabs>
          <w:tab w:val="left" w:pos="1544"/>
        </w:tabs>
        <w:ind w:left="1544" w:hanging="420"/>
      </w:pPr>
    </w:lvl>
    <w:lvl w:ilvl="3">
      <w:start w:val="1"/>
      <w:numFmt w:val="decimal"/>
      <w:lvlText w:val="%4."/>
      <w:lvlJc w:val="left"/>
      <w:pPr>
        <w:tabs>
          <w:tab w:val="left" w:pos="1964"/>
        </w:tabs>
        <w:ind w:left="1964" w:hanging="420"/>
      </w:pPr>
    </w:lvl>
    <w:lvl w:ilvl="4">
      <w:start w:val="1"/>
      <w:numFmt w:val="lowerLetter"/>
      <w:lvlText w:val="%5)"/>
      <w:lvlJc w:val="left"/>
      <w:pPr>
        <w:tabs>
          <w:tab w:val="left" w:pos="2384"/>
        </w:tabs>
        <w:ind w:left="2384" w:hanging="420"/>
      </w:pPr>
    </w:lvl>
    <w:lvl w:ilvl="5">
      <w:start w:val="1"/>
      <w:numFmt w:val="lowerRoman"/>
      <w:lvlText w:val="%6."/>
      <w:lvlJc w:val="right"/>
      <w:pPr>
        <w:tabs>
          <w:tab w:val="left" w:pos="2804"/>
        </w:tabs>
        <w:ind w:left="2804" w:hanging="420"/>
      </w:pPr>
    </w:lvl>
    <w:lvl w:ilvl="6">
      <w:start w:val="1"/>
      <w:numFmt w:val="decimal"/>
      <w:lvlText w:val="%7."/>
      <w:lvlJc w:val="left"/>
      <w:pPr>
        <w:tabs>
          <w:tab w:val="left" w:pos="3224"/>
        </w:tabs>
        <w:ind w:left="3224" w:hanging="420"/>
      </w:pPr>
    </w:lvl>
    <w:lvl w:ilvl="7">
      <w:start w:val="1"/>
      <w:numFmt w:val="lowerLetter"/>
      <w:lvlText w:val="%8)"/>
      <w:lvlJc w:val="left"/>
      <w:pPr>
        <w:tabs>
          <w:tab w:val="left" w:pos="3644"/>
        </w:tabs>
        <w:ind w:left="3644" w:hanging="420"/>
      </w:pPr>
    </w:lvl>
    <w:lvl w:ilvl="8">
      <w:start w:val="1"/>
      <w:numFmt w:val="lowerRoman"/>
      <w:lvlText w:val="%9."/>
      <w:lvlJc w:val="right"/>
      <w:pPr>
        <w:tabs>
          <w:tab w:val="left" w:pos="4064"/>
        </w:tabs>
        <w:ind w:left="4064" w:hanging="420"/>
      </w:pPr>
    </w:lvl>
  </w:abstractNum>
  <w:abstractNum w:abstractNumId="2">
    <w:nsid w:val="0E9358CB"/>
    <w:multiLevelType w:val="multilevel"/>
    <w:tmpl w:val="0E9358CB"/>
    <w:lvl w:ilvl="0">
      <w:start w:val="1"/>
      <w:numFmt w:val="bullet"/>
      <w:pStyle w:val="a"/>
      <w:lvlText w:val=""/>
      <w:lvlJc w:val="left"/>
      <w:pPr>
        <w:tabs>
          <w:tab w:val="left" w:pos="1701"/>
        </w:tabs>
        <w:ind w:left="1701" w:hanging="1701"/>
      </w:pPr>
      <w:rPr>
        <w:rFonts w:ascii="Wingdings" w:hAnsi="Wingdings" w:hint="default"/>
        <w:b w:val="0"/>
        <w:i w:val="0"/>
        <w:sz w:val="52"/>
        <w:szCs w:val="52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3">
    <w:nsid w:val="16EC1D0D"/>
    <w:multiLevelType w:val="multilevel"/>
    <w:tmpl w:val="16EC1D0D"/>
    <w:lvl w:ilvl="0">
      <w:start w:val="1"/>
      <w:numFmt w:val="bullet"/>
      <w:pStyle w:val="a0"/>
      <w:lvlText w:val=""/>
      <w:lvlJc w:val="left"/>
      <w:pPr>
        <w:tabs>
          <w:tab w:val="left" w:pos="1701"/>
        </w:tabs>
        <w:ind w:left="1701" w:hanging="1701"/>
      </w:pPr>
      <w:rPr>
        <w:rFonts w:ascii="Wingdings" w:hAnsi="Wingdings" w:hint="default"/>
        <w:b w:val="0"/>
        <w:i w:val="0"/>
        <w:sz w:val="52"/>
        <w:szCs w:val="52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4">
    <w:nsid w:val="1A0145B8"/>
    <w:multiLevelType w:val="multilevel"/>
    <w:tmpl w:val="1A0145B8"/>
    <w:lvl w:ilvl="0">
      <w:start w:val="1"/>
      <w:numFmt w:val="bullet"/>
      <w:pStyle w:val="ItemListinTable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  <w:color w:val="000080"/>
        <w:sz w:val="15"/>
        <w:szCs w:val="15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5">
    <w:nsid w:val="1AE92107"/>
    <w:multiLevelType w:val="multilevel"/>
    <w:tmpl w:val="1AE92107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24BB6558"/>
    <w:multiLevelType w:val="multilevel"/>
    <w:tmpl w:val="24BB65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2B86747E"/>
    <w:multiLevelType w:val="multilevel"/>
    <w:tmpl w:val="2B86747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3D7F7313"/>
    <w:multiLevelType w:val="multilevel"/>
    <w:tmpl w:val="3D7F7313"/>
    <w:lvl w:ilvl="0">
      <w:start w:val="1"/>
      <w:numFmt w:val="bullet"/>
      <w:pStyle w:val="ItemList"/>
      <w:lvlText w:val=""/>
      <w:lvlJc w:val="left"/>
      <w:pPr>
        <w:tabs>
          <w:tab w:val="left" w:pos="1701"/>
        </w:tabs>
        <w:ind w:left="2121" w:hanging="420"/>
      </w:pPr>
      <w:rPr>
        <w:rFonts w:ascii="Wingdings" w:hAnsi="Wingdings" w:hint="default"/>
        <w:color w:val="000080"/>
        <w:sz w:val="15"/>
        <w:szCs w:val="15"/>
      </w:rPr>
    </w:lvl>
    <w:lvl w:ilvl="1">
      <w:start w:val="1"/>
      <w:numFmt w:val="bullet"/>
      <w:lvlText w:val=""/>
      <w:lvlJc w:val="left"/>
      <w:pPr>
        <w:tabs>
          <w:tab w:val="left" w:pos="2541"/>
        </w:tabs>
        <w:ind w:left="2541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2961"/>
        </w:tabs>
        <w:ind w:left="2961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3381"/>
        </w:tabs>
        <w:ind w:left="3381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3801"/>
        </w:tabs>
        <w:ind w:left="3801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4221"/>
        </w:tabs>
        <w:ind w:left="4221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4641"/>
        </w:tabs>
        <w:ind w:left="4641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5061"/>
        </w:tabs>
        <w:ind w:left="5061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5481"/>
        </w:tabs>
        <w:ind w:left="5481" w:hanging="420"/>
      </w:pPr>
      <w:rPr>
        <w:rFonts w:ascii="Wingdings" w:hAnsi="Wingdings" w:hint="default"/>
      </w:rPr>
    </w:lvl>
  </w:abstractNum>
  <w:abstractNum w:abstractNumId="9">
    <w:nsid w:val="4CD5593A"/>
    <w:multiLevelType w:val="multilevel"/>
    <w:tmpl w:val="4CD5593A"/>
    <w:lvl w:ilvl="0">
      <w:start w:val="1"/>
      <w:numFmt w:val="decimal"/>
      <w:lvlText w:val="%1."/>
      <w:lvlJc w:val="left"/>
      <w:pPr>
        <w:ind w:left="900" w:hanging="420"/>
      </w:pPr>
    </w:lvl>
    <w:lvl w:ilvl="1">
      <w:start w:val="1"/>
      <w:numFmt w:val="lowerLetter"/>
      <w:lvlText w:val="%2)"/>
      <w:lvlJc w:val="left"/>
      <w:pPr>
        <w:ind w:left="1320" w:hanging="420"/>
      </w:pPr>
    </w:lvl>
    <w:lvl w:ilvl="2">
      <w:start w:val="1"/>
      <w:numFmt w:val="lowerRoman"/>
      <w:lvlText w:val="%3."/>
      <w:lvlJc w:val="right"/>
      <w:pPr>
        <w:ind w:left="1740" w:hanging="420"/>
      </w:pPr>
    </w:lvl>
    <w:lvl w:ilvl="3">
      <w:start w:val="1"/>
      <w:numFmt w:val="decimal"/>
      <w:lvlText w:val="%4."/>
      <w:lvlJc w:val="left"/>
      <w:pPr>
        <w:ind w:left="2160" w:hanging="420"/>
      </w:pPr>
    </w:lvl>
    <w:lvl w:ilvl="4">
      <w:start w:val="1"/>
      <w:numFmt w:val="lowerLetter"/>
      <w:lvlText w:val="%5)"/>
      <w:lvlJc w:val="left"/>
      <w:pPr>
        <w:ind w:left="2580" w:hanging="420"/>
      </w:pPr>
    </w:lvl>
    <w:lvl w:ilvl="5">
      <w:start w:val="1"/>
      <w:numFmt w:val="lowerRoman"/>
      <w:lvlText w:val="%6."/>
      <w:lvlJc w:val="right"/>
      <w:pPr>
        <w:ind w:left="3000" w:hanging="420"/>
      </w:pPr>
    </w:lvl>
    <w:lvl w:ilvl="6">
      <w:start w:val="1"/>
      <w:numFmt w:val="decimal"/>
      <w:lvlText w:val="%7."/>
      <w:lvlJc w:val="left"/>
      <w:pPr>
        <w:ind w:left="3420" w:hanging="420"/>
      </w:pPr>
    </w:lvl>
    <w:lvl w:ilvl="7">
      <w:start w:val="1"/>
      <w:numFmt w:val="lowerLetter"/>
      <w:lvlText w:val="%8)"/>
      <w:lvlJc w:val="left"/>
      <w:pPr>
        <w:ind w:left="3840" w:hanging="420"/>
      </w:pPr>
    </w:lvl>
    <w:lvl w:ilvl="8">
      <w:start w:val="1"/>
      <w:numFmt w:val="lowerRoman"/>
      <w:lvlText w:val="%9."/>
      <w:lvlJc w:val="right"/>
      <w:pPr>
        <w:ind w:left="4260" w:hanging="420"/>
      </w:pPr>
    </w:lvl>
  </w:abstractNum>
  <w:abstractNum w:abstractNumId="10">
    <w:nsid w:val="4EAB316E"/>
    <w:multiLevelType w:val="multilevel"/>
    <w:tmpl w:val="4EAB316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500E711E"/>
    <w:multiLevelType w:val="multilevel"/>
    <w:tmpl w:val="500E711E"/>
    <w:lvl w:ilvl="0">
      <w:start w:val="1"/>
      <w:numFmt w:val="decimal"/>
      <w:pStyle w:val="ItemStep"/>
      <w:lvlText w:val="%1."/>
      <w:lvlJc w:val="left"/>
      <w:pPr>
        <w:tabs>
          <w:tab w:val="left" w:pos="1701"/>
        </w:tabs>
        <w:ind w:left="2121" w:hanging="420"/>
      </w:pPr>
      <w:rPr>
        <w:rFonts w:ascii="Arial" w:hAnsi="Arial" w:cs="Times New Roman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color w:val="000080"/>
        <w:spacing w:val="40"/>
        <w:w w:val="100"/>
        <w:kern w:val="0"/>
        <w:position w:val="0"/>
        <w:sz w:val="21"/>
        <w:szCs w:val="21"/>
        <w:u w:val="none"/>
        <w:vertAlign w:val="baseline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12">
    <w:nsid w:val="53E962B4"/>
    <w:multiLevelType w:val="multilevel"/>
    <w:tmpl w:val="53E962B4"/>
    <w:lvl w:ilvl="0">
      <w:start w:val="1"/>
      <w:numFmt w:val="bullet"/>
      <w:pStyle w:val="a1"/>
      <w:lvlText w:val=""/>
      <w:lvlJc w:val="left"/>
      <w:pPr>
        <w:tabs>
          <w:tab w:val="left" w:pos="1701"/>
        </w:tabs>
        <w:ind w:left="1701" w:hanging="1701"/>
      </w:pPr>
      <w:rPr>
        <w:rFonts w:ascii="Wingdings" w:hAnsi="Wingdings" w:hint="default"/>
        <w:b w:val="0"/>
        <w:i w:val="0"/>
        <w:sz w:val="52"/>
        <w:szCs w:val="52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13">
    <w:nsid w:val="586F3211"/>
    <w:multiLevelType w:val="multilevel"/>
    <w:tmpl w:val="586F3211"/>
    <w:lvl w:ilvl="0">
      <w:start w:val="1"/>
      <w:numFmt w:val="decimal"/>
      <w:isLgl/>
      <w:lvlText w:val="%1"/>
      <w:lvlJc w:val="left"/>
      <w:pPr>
        <w:tabs>
          <w:tab w:val="left" w:pos="851"/>
        </w:tabs>
        <w:ind w:left="425" w:hanging="425"/>
      </w:pPr>
      <w:rPr>
        <w:rFonts w:ascii="Arial" w:eastAsia="楷体_GB2312" w:hAnsi="Arial" w:hint="default"/>
        <w:b/>
        <w:i w:val="0"/>
        <w:color w:val="000080"/>
        <w:sz w:val="44"/>
        <w:szCs w:val="44"/>
      </w:rPr>
    </w:lvl>
    <w:lvl w:ilvl="1">
      <w:start w:val="1"/>
      <w:numFmt w:val="decimal"/>
      <w:pStyle w:val="2"/>
      <w:isLgl/>
      <w:lvlText w:val="%1.%2"/>
      <w:lvlJc w:val="left"/>
      <w:pPr>
        <w:tabs>
          <w:tab w:val="left" w:pos="851"/>
        </w:tabs>
        <w:ind w:left="851" w:hanging="851"/>
      </w:pPr>
      <w:rPr>
        <w:rFonts w:ascii="Arial" w:eastAsia="楷体_GB2312" w:hAnsi="Arial" w:hint="default"/>
        <w:b/>
        <w:i w:val="0"/>
        <w:color w:val="000080"/>
        <w:sz w:val="36"/>
        <w:szCs w:val="36"/>
      </w:rPr>
    </w:lvl>
    <w:lvl w:ilvl="2">
      <w:start w:val="1"/>
      <w:numFmt w:val="decimal"/>
      <w:pStyle w:val="3"/>
      <w:lvlText w:val="%1.%2.%3"/>
      <w:lvlJc w:val="left"/>
      <w:pPr>
        <w:tabs>
          <w:tab w:val="left" w:pos="851"/>
        </w:tabs>
        <w:ind w:left="851" w:hanging="851"/>
      </w:pPr>
      <w:rPr>
        <w:rFonts w:ascii="Arial" w:eastAsia="楷体_GB2312" w:hAnsi="Arial" w:hint="default"/>
        <w:b/>
        <w:i w:val="0"/>
        <w:color w:val="000080"/>
        <w:sz w:val="32"/>
        <w:szCs w:val="32"/>
      </w:rPr>
    </w:lvl>
    <w:lvl w:ilvl="3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hint="eastAsia"/>
      </w:rPr>
    </w:lvl>
    <w:lvl w:ilvl="5">
      <w:start w:val="1"/>
      <w:numFmt w:val="decimal"/>
      <w:lvlText w:val="%6．"/>
      <w:lvlJc w:val="left"/>
      <w:pPr>
        <w:tabs>
          <w:tab w:val="left" w:pos="1134"/>
        </w:tabs>
        <w:ind w:left="1134" w:hanging="1134"/>
      </w:pPr>
      <w:rPr>
        <w:rFonts w:ascii="Times New Roman" w:eastAsia="宋体" w:hAnsi="Times New Roman" w:cs="Times New Roman"/>
      </w:rPr>
    </w:lvl>
    <w:lvl w:ilvl="6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>
      <w:start w:val="1"/>
      <w:numFmt w:val="decimal"/>
      <w:lvlRestart w:val="1"/>
      <w:pStyle w:val="FigureDescription"/>
      <w:lvlText w:val="图%1-%9"/>
      <w:lvlJc w:val="left"/>
      <w:pPr>
        <w:tabs>
          <w:tab w:val="left" w:pos="4820"/>
        </w:tabs>
        <w:ind w:left="4820" w:hanging="680"/>
      </w:pPr>
      <w:rPr>
        <w:rFonts w:ascii="Times New Roman" w:eastAsia="宋体" w:hAnsi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18"/>
        <w:szCs w:val="18"/>
        <w:vertAlign w:val="baseline"/>
      </w:rPr>
    </w:lvl>
  </w:abstractNum>
  <w:abstractNum w:abstractNumId="14">
    <w:nsid w:val="58749DDF"/>
    <w:multiLevelType w:val="singleLevel"/>
    <w:tmpl w:val="58749DDF"/>
    <w:lvl w:ilvl="0">
      <w:start w:val="1"/>
      <w:numFmt w:val="decimal"/>
      <w:suff w:val="nothing"/>
      <w:lvlText w:val="%1、"/>
      <w:lvlJc w:val="left"/>
    </w:lvl>
  </w:abstractNum>
  <w:abstractNum w:abstractNumId="15">
    <w:nsid w:val="58770E1F"/>
    <w:multiLevelType w:val="singleLevel"/>
    <w:tmpl w:val="58770E1F"/>
    <w:lvl w:ilvl="0">
      <w:start w:val="2"/>
      <w:numFmt w:val="decimal"/>
      <w:suff w:val="nothing"/>
      <w:lvlText w:val="%1）"/>
      <w:lvlJc w:val="left"/>
    </w:lvl>
  </w:abstractNum>
  <w:abstractNum w:abstractNumId="16">
    <w:nsid w:val="587C4D5E"/>
    <w:multiLevelType w:val="singleLevel"/>
    <w:tmpl w:val="587C4D5E"/>
    <w:lvl w:ilvl="0">
      <w:start w:val="1"/>
      <w:numFmt w:val="decimal"/>
      <w:suff w:val="nothing"/>
      <w:lvlText w:val="%1、"/>
      <w:lvlJc w:val="left"/>
    </w:lvl>
  </w:abstractNum>
  <w:abstractNum w:abstractNumId="17">
    <w:nsid w:val="587C4F6B"/>
    <w:multiLevelType w:val="singleLevel"/>
    <w:tmpl w:val="587C4F6B"/>
    <w:lvl w:ilvl="0">
      <w:start w:val="3"/>
      <w:numFmt w:val="decimal"/>
      <w:suff w:val="nothing"/>
      <w:lvlText w:val="%1、"/>
      <w:lvlJc w:val="left"/>
    </w:lvl>
  </w:abstractNum>
  <w:abstractNum w:abstractNumId="18">
    <w:nsid w:val="588064A9"/>
    <w:multiLevelType w:val="singleLevel"/>
    <w:tmpl w:val="588064A9"/>
    <w:lvl w:ilvl="0">
      <w:start w:val="2"/>
      <w:numFmt w:val="decimal"/>
      <w:suff w:val="nothing"/>
      <w:lvlText w:val="%1、"/>
      <w:lvlJc w:val="left"/>
    </w:lvl>
  </w:abstractNum>
  <w:abstractNum w:abstractNumId="19">
    <w:nsid w:val="588068BF"/>
    <w:multiLevelType w:val="singleLevel"/>
    <w:tmpl w:val="588068BF"/>
    <w:lvl w:ilvl="0">
      <w:start w:val="1"/>
      <w:numFmt w:val="decimal"/>
      <w:suff w:val="nothing"/>
      <w:lvlText w:val="%1、"/>
      <w:lvlJc w:val="left"/>
    </w:lvl>
  </w:abstractNum>
  <w:abstractNum w:abstractNumId="20">
    <w:nsid w:val="58806A84"/>
    <w:multiLevelType w:val="singleLevel"/>
    <w:tmpl w:val="58806A84"/>
    <w:lvl w:ilvl="0">
      <w:start w:val="1"/>
      <w:numFmt w:val="decimal"/>
      <w:suff w:val="nothing"/>
      <w:lvlText w:val="%1、"/>
      <w:lvlJc w:val="left"/>
    </w:lvl>
  </w:abstractNum>
  <w:abstractNum w:abstractNumId="21">
    <w:nsid w:val="653326FD"/>
    <w:multiLevelType w:val="multilevel"/>
    <w:tmpl w:val="653326FD"/>
    <w:lvl w:ilvl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2">
    <w:nsid w:val="6CD74A17"/>
    <w:multiLevelType w:val="multilevel"/>
    <w:tmpl w:val="6CD74A17"/>
    <w:lvl w:ilvl="0">
      <w:start w:val="1"/>
      <w:numFmt w:val="decimal"/>
      <w:pStyle w:val="1"/>
      <w:isLgl/>
      <w:lvlText w:val="%1"/>
      <w:lvlJc w:val="left"/>
      <w:pPr>
        <w:tabs>
          <w:tab w:val="left" w:pos="851"/>
        </w:tabs>
        <w:ind w:left="425" w:hanging="425"/>
      </w:pPr>
      <w:rPr>
        <w:rFonts w:ascii="Arial" w:eastAsia="楷体_GB2312" w:hAnsi="Arial" w:hint="default"/>
        <w:b/>
        <w:i w:val="0"/>
        <w:color w:val="000080"/>
        <w:sz w:val="44"/>
        <w:szCs w:val="44"/>
      </w:rPr>
    </w:lvl>
    <w:lvl w:ilvl="1">
      <w:start w:val="1"/>
      <w:numFmt w:val="decimal"/>
      <w:isLgl/>
      <w:lvlText w:val="%1.%2"/>
      <w:lvlJc w:val="left"/>
      <w:pPr>
        <w:tabs>
          <w:tab w:val="left" w:pos="851"/>
        </w:tabs>
        <w:ind w:left="851" w:hanging="851"/>
      </w:pPr>
      <w:rPr>
        <w:rFonts w:ascii="Arial" w:eastAsia="楷体_GB2312" w:hAnsi="Arial" w:hint="default"/>
        <w:b/>
        <w:i w:val="0"/>
        <w:color w:val="000080"/>
        <w:sz w:val="36"/>
        <w:szCs w:val="36"/>
      </w:rPr>
    </w:lvl>
    <w:lvl w:ilvl="2">
      <w:start w:val="1"/>
      <w:numFmt w:val="decimal"/>
      <w:lvlText w:val="%1.%2.%3"/>
      <w:lvlJc w:val="left"/>
      <w:pPr>
        <w:tabs>
          <w:tab w:val="left" w:pos="851"/>
        </w:tabs>
        <w:ind w:left="851" w:hanging="851"/>
      </w:pPr>
      <w:rPr>
        <w:rFonts w:ascii="Arial" w:eastAsia="楷体_GB2312" w:hAnsi="Arial" w:hint="default"/>
        <w:b/>
        <w:i w:val="0"/>
        <w:color w:val="000080"/>
        <w:sz w:val="32"/>
        <w:szCs w:val="32"/>
      </w:rPr>
    </w:lvl>
    <w:lvl w:ilvl="3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hint="eastAsia"/>
      </w:rPr>
    </w:lvl>
    <w:lvl w:ilvl="5">
      <w:start w:val="1"/>
      <w:numFmt w:val="decimal"/>
      <w:lvlText w:val="%6．"/>
      <w:lvlJc w:val="left"/>
      <w:pPr>
        <w:tabs>
          <w:tab w:val="left" w:pos="1134"/>
        </w:tabs>
        <w:ind w:left="1134" w:hanging="1134"/>
      </w:pPr>
      <w:rPr>
        <w:rFonts w:ascii="Times New Roman" w:eastAsia="宋体" w:hAnsi="Times New Roman" w:cs="Times New Roman"/>
      </w:rPr>
    </w:lvl>
    <w:lvl w:ilvl="6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>
      <w:start w:val="1"/>
      <w:numFmt w:val="decimal"/>
      <w:lvlRestart w:val="1"/>
      <w:lvlText w:val="图%1-%9"/>
      <w:lvlJc w:val="left"/>
      <w:pPr>
        <w:tabs>
          <w:tab w:val="left" w:pos="4820"/>
        </w:tabs>
        <w:ind w:left="4820" w:hanging="680"/>
      </w:pPr>
      <w:rPr>
        <w:rFonts w:ascii="Times New Roman" w:eastAsia="宋体" w:hAnsi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18"/>
        <w:szCs w:val="18"/>
        <w:vertAlign w:val="baseline"/>
      </w:rPr>
    </w:lvl>
  </w:abstractNum>
  <w:abstractNum w:abstractNumId="23">
    <w:nsid w:val="6E7B2E14"/>
    <w:multiLevelType w:val="hybridMultilevel"/>
    <w:tmpl w:val="696236F0"/>
    <w:lvl w:ilvl="0" w:tplc="FE48AC1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4">
    <w:nsid w:val="6EBE40D3"/>
    <w:multiLevelType w:val="multilevel"/>
    <w:tmpl w:val="6EBE40D3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2"/>
  </w:num>
  <w:num w:numId="2">
    <w:abstractNumId w:val="13"/>
  </w:num>
  <w:num w:numId="3">
    <w:abstractNumId w:val="1"/>
  </w:num>
  <w:num w:numId="4">
    <w:abstractNumId w:val="4"/>
  </w:num>
  <w:num w:numId="5">
    <w:abstractNumId w:val="12"/>
  </w:num>
  <w:num w:numId="6">
    <w:abstractNumId w:val="3"/>
  </w:num>
  <w:num w:numId="7">
    <w:abstractNumId w:val="2"/>
  </w:num>
  <w:num w:numId="8">
    <w:abstractNumId w:val="8"/>
  </w:num>
  <w:num w:numId="9">
    <w:abstractNumId w:val="11"/>
  </w:num>
  <w:num w:numId="10">
    <w:abstractNumId w:val="15"/>
  </w:num>
  <w:num w:numId="11">
    <w:abstractNumId w:val="21"/>
  </w:num>
  <w:num w:numId="12">
    <w:abstractNumId w:val="6"/>
  </w:num>
  <w:num w:numId="13">
    <w:abstractNumId w:val="5"/>
  </w:num>
  <w:num w:numId="14">
    <w:abstractNumId w:val="0"/>
  </w:num>
  <w:num w:numId="15">
    <w:abstractNumId w:val="7"/>
  </w:num>
  <w:num w:numId="16">
    <w:abstractNumId w:val="9"/>
  </w:num>
  <w:num w:numId="17">
    <w:abstractNumId w:val="14"/>
  </w:num>
  <w:num w:numId="18">
    <w:abstractNumId w:val="19"/>
  </w:num>
  <w:num w:numId="19">
    <w:abstractNumId w:val="18"/>
  </w:num>
  <w:num w:numId="20">
    <w:abstractNumId w:val="10"/>
  </w:num>
  <w:num w:numId="21">
    <w:abstractNumId w:val="24"/>
  </w:num>
  <w:num w:numId="22">
    <w:abstractNumId w:val="20"/>
  </w:num>
  <w:num w:numId="23">
    <w:abstractNumId w:val="16"/>
  </w:num>
  <w:num w:numId="24">
    <w:abstractNumId w:val="17"/>
  </w:num>
  <w:num w:numId="2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bordersDoNotSurroundHeader/>
  <w:bordersDoNotSurroundFooter/>
  <w:proofState w:spelling="clean" w:grammar="clean"/>
  <w:defaultTabStop w:val="0"/>
  <w:drawingGridHorizontalSpacing w:val="105"/>
  <w:drawingGridVerticalSpacing w:val="156"/>
  <w:noPunctuationKerning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0019FC"/>
    <w:rsid w:val="00001B6A"/>
    <w:rsid w:val="00007431"/>
    <w:rsid w:val="0001098C"/>
    <w:rsid w:val="00012710"/>
    <w:rsid w:val="000132AE"/>
    <w:rsid w:val="00016484"/>
    <w:rsid w:val="00020979"/>
    <w:rsid w:val="00020FDF"/>
    <w:rsid w:val="00023624"/>
    <w:rsid w:val="0002593F"/>
    <w:rsid w:val="00027736"/>
    <w:rsid w:val="00036E53"/>
    <w:rsid w:val="000452D2"/>
    <w:rsid w:val="000468F3"/>
    <w:rsid w:val="0005525E"/>
    <w:rsid w:val="00057A7A"/>
    <w:rsid w:val="00057CEA"/>
    <w:rsid w:val="00060608"/>
    <w:rsid w:val="00061A25"/>
    <w:rsid w:val="00061BD4"/>
    <w:rsid w:val="00061EEB"/>
    <w:rsid w:val="000677C6"/>
    <w:rsid w:val="00072C48"/>
    <w:rsid w:val="00074982"/>
    <w:rsid w:val="00075CF8"/>
    <w:rsid w:val="0007699D"/>
    <w:rsid w:val="00076CF0"/>
    <w:rsid w:val="0008380C"/>
    <w:rsid w:val="00085388"/>
    <w:rsid w:val="0009051F"/>
    <w:rsid w:val="0009167B"/>
    <w:rsid w:val="00093361"/>
    <w:rsid w:val="00095755"/>
    <w:rsid w:val="000A18AD"/>
    <w:rsid w:val="000A4B45"/>
    <w:rsid w:val="000A5268"/>
    <w:rsid w:val="000A64EC"/>
    <w:rsid w:val="000A6D1C"/>
    <w:rsid w:val="000B17E6"/>
    <w:rsid w:val="000B234E"/>
    <w:rsid w:val="000B5EDD"/>
    <w:rsid w:val="000B6166"/>
    <w:rsid w:val="000B6398"/>
    <w:rsid w:val="000C0D14"/>
    <w:rsid w:val="000C151A"/>
    <w:rsid w:val="000C173D"/>
    <w:rsid w:val="000C31A9"/>
    <w:rsid w:val="000C3808"/>
    <w:rsid w:val="000C4173"/>
    <w:rsid w:val="000C5F14"/>
    <w:rsid w:val="000C6283"/>
    <w:rsid w:val="000C6A43"/>
    <w:rsid w:val="000D185C"/>
    <w:rsid w:val="000E3FFD"/>
    <w:rsid w:val="000F0863"/>
    <w:rsid w:val="000F11BF"/>
    <w:rsid w:val="000F2875"/>
    <w:rsid w:val="000F6ECD"/>
    <w:rsid w:val="00100B1C"/>
    <w:rsid w:val="00101014"/>
    <w:rsid w:val="001016D2"/>
    <w:rsid w:val="001040D4"/>
    <w:rsid w:val="0010437C"/>
    <w:rsid w:val="00106DF0"/>
    <w:rsid w:val="00107CD5"/>
    <w:rsid w:val="001121D4"/>
    <w:rsid w:val="0011354C"/>
    <w:rsid w:val="00114B4F"/>
    <w:rsid w:val="00115FBB"/>
    <w:rsid w:val="00116E6F"/>
    <w:rsid w:val="00121B5A"/>
    <w:rsid w:val="00131AD7"/>
    <w:rsid w:val="00131E05"/>
    <w:rsid w:val="0013781D"/>
    <w:rsid w:val="00140877"/>
    <w:rsid w:val="0014247C"/>
    <w:rsid w:val="00142DF7"/>
    <w:rsid w:val="00144992"/>
    <w:rsid w:val="001508FD"/>
    <w:rsid w:val="00151F25"/>
    <w:rsid w:val="00152538"/>
    <w:rsid w:val="00152B80"/>
    <w:rsid w:val="00153ADF"/>
    <w:rsid w:val="00154749"/>
    <w:rsid w:val="00156FE7"/>
    <w:rsid w:val="001576F4"/>
    <w:rsid w:val="00163295"/>
    <w:rsid w:val="001659AB"/>
    <w:rsid w:val="00166025"/>
    <w:rsid w:val="0017165C"/>
    <w:rsid w:val="00172A27"/>
    <w:rsid w:val="00172E73"/>
    <w:rsid w:val="00174C66"/>
    <w:rsid w:val="00175D06"/>
    <w:rsid w:val="00181B6F"/>
    <w:rsid w:val="00182E25"/>
    <w:rsid w:val="00183982"/>
    <w:rsid w:val="00183EA4"/>
    <w:rsid w:val="001934E5"/>
    <w:rsid w:val="00193E9F"/>
    <w:rsid w:val="0019595D"/>
    <w:rsid w:val="00196D6C"/>
    <w:rsid w:val="001A092E"/>
    <w:rsid w:val="001A3CFC"/>
    <w:rsid w:val="001A61F7"/>
    <w:rsid w:val="001B3B6C"/>
    <w:rsid w:val="001C1CF5"/>
    <w:rsid w:val="001C6F95"/>
    <w:rsid w:val="001D05CA"/>
    <w:rsid w:val="001D0B2D"/>
    <w:rsid w:val="001D0D35"/>
    <w:rsid w:val="001D19BA"/>
    <w:rsid w:val="001D3E20"/>
    <w:rsid w:val="001D5C60"/>
    <w:rsid w:val="001D796C"/>
    <w:rsid w:val="001E1BFB"/>
    <w:rsid w:val="001F5909"/>
    <w:rsid w:val="00200A98"/>
    <w:rsid w:val="00206C5C"/>
    <w:rsid w:val="00226919"/>
    <w:rsid w:val="00226B3F"/>
    <w:rsid w:val="00227DD4"/>
    <w:rsid w:val="002322A4"/>
    <w:rsid w:val="0023499E"/>
    <w:rsid w:val="002354EA"/>
    <w:rsid w:val="00236E4C"/>
    <w:rsid w:val="00244DA6"/>
    <w:rsid w:val="00246C8D"/>
    <w:rsid w:val="00250303"/>
    <w:rsid w:val="00252A6D"/>
    <w:rsid w:val="002576DE"/>
    <w:rsid w:val="002634CF"/>
    <w:rsid w:val="002650A4"/>
    <w:rsid w:val="00265DE2"/>
    <w:rsid w:val="00266031"/>
    <w:rsid w:val="00267BC1"/>
    <w:rsid w:val="00272E10"/>
    <w:rsid w:val="00275D28"/>
    <w:rsid w:val="00276333"/>
    <w:rsid w:val="00276AFE"/>
    <w:rsid w:val="0027767C"/>
    <w:rsid w:val="00277C44"/>
    <w:rsid w:val="002804D7"/>
    <w:rsid w:val="002821BF"/>
    <w:rsid w:val="0028429C"/>
    <w:rsid w:val="0028456C"/>
    <w:rsid w:val="0029176F"/>
    <w:rsid w:val="00291B39"/>
    <w:rsid w:val="00297AF9"/>
    <w:rsid w:val="002A25D9"/>
    <w:rsid w:val="002B0B75"/>
    <w:rsid w:val="002B3798"/>
    <w:rsid w:val="002B4617"/>
    <w:rsid w:val="002B48CD"/>
    <w:rsid w:val="002B5F4D"/>
    <w:rsid w:val="002B64CE"/>
    <w:rsid w:val="002B67DD"/>
    <w:rsid w:val="002C3385"/>
    <w:rsid w:val="002C34CA"/>
    <w:rsid w:val="002C5381"/>
    <w:rsid w:val="002D422B"/>
    <w:rsid w:val="002D4DD9"/>
    <w:rsid w:val="002D4E29"/>
    <w:rsid w:val="002E50FC"/>
    <w:rsid w:val="002E5215"/>
    <w:rsid w:val="002F0152"/>
    <w:rsid w:val="002F07BE"/>
    <w:rsid w:val="002F146C"/>
    <w:rsid w:val="002F192B"/>
    <w:rsid w:val="002F3EFC"/>
    <w:rsid w:val="002F73A6"/>
    <w:rsid w:val="0031076E"/>
    <w:rsid w:val="00310ED5"/>
    <w:rsid w:val="00315FFA"/>
    <w:rsid w:val="00316C6E"/>
    <w:rsid w:val="003170C2"/>
    <w:rsid w:val="00317D75"/>
    <w:rsid w:val="00330637"/>
    <w:rsid w:val="0033433A"/>
    <w:rsid w:val="003360A8"/>
    <w:rsid w:val="00337386"/>
    <w:rsid w:val="00337926"/>
    <w:rsid w:val="0035471C"/>
    <w:rsid w:val="0036013C"/>
    <w:rsid w:val="00360660"/>
    <w:rsid w:val="00365F0E"/>
    <w:rsid w:val="00366C35"/>
    <w:rsid w:val="00372552"/>
    <w:rsid w:val="00373E38"/>
    <w:rsid w:val="00374372"/>
    <w:rsid w:val="00374966"/>
    <w:rsid w:val="003771D2"/>
    <w:rsid w:val="00381635"/>
    <w:rsid w:val="00382683"/>
    <w:rsid w:val="00393DF9"/>
    <w:rsid w:val="00395CC3"/>
    <w:rsid w:val="003970F9"/>
    <w:rsid w:val="003A0A92"/>
    <w:rsid w:val="003A27EB"/>
    <w:rsid w:val="003A47A0"/>
    <w:rsid w:val="003B260B"/>
    <w:rsid w:val="003B39FC"/>
    <w:rsid w:val="003B6D23"/>
    <w:rsid w:val="003C05BD"/>
    <w:rsid w:val="003C1E5B"/>
    <w:rsid w:val="003C2247"/>
    <w:rsid w:val="003C2F78"/>
    <w:rsid w:val="003C47BA"/>
    <w:rsid w:val="003C6ED6"/>
    <w:rsid w:val="003C7921"/>
    <w:rsid w:val="003D012D"/>
    <w:rsid w:val="003D2103"/>
    <w:rsid w:val="003E09B6"/>
    <w:rsid w:val="003E3BAA"/>
    <w:rsid w:val="003E753A"/>
    <w:rsid w:val="003F0B08"/>
    <w:rsid w:val="003F1941"/>
    <w:rsid w:val="003F2B49"/>
    <w:rsid w:val="003F4E35"/>
    <w:rsid w:val="003F7838"/>
    <w:rsid w:val="004021D0"/>
    <w:rsid w:val="00403ABE"/>
    <w:rsid w:val="00404C2B"/>
    <w:rsid w:val="0040539A"/>
    <w:rsid w:val="00407BE9"/>
    <w:rsid w:val="004119E5"/>
    <w:rsid w:val="004162D0"/>
    <w:rsid w:val="00417C62"/>
    <w:rsid w:val="00426416"/>
    <w:rsid w:val="004269EF"/>
    <w:rsid w:val="00436287"/>
    <w:rsid w:val="00437467"/>
    <w:rsid w:val="004405A0"/>
    <w:rsid w:val="00441CA2"/>
    <w:rsid w:val="004455F4"/>
    <w:rsid w:val="004474BB"/>
    <w:rsid w:val="00450F65"/>
    <w:rsid w:val="004516A6"/>
    <w:rsid w:val="0046010E"/>
    <w:rsid w:val="00465643"/>
    <w:rsid w:val="00466CE8"/>
    <w:rsid w:val="0046711C"/>
    <w:rsid w:val="0046730F"/>
    <w:rsid w:val="00483E09"/>
    <w:rsid w:val="00484222"/>
    <w:rsid w:val="004850F3"/>
    <w:rsid w:val="00485EA0"/>
    <w:rsid w:val="00491A07"/>
    <w:rsid w:val="004933DB"/>
    <w:rsid w:val="004949F8"/>
    <w:rsid w:val="0049608A"/>
    <w:rsid w:val="00497328"/>
    <w:rsid w:val="004A205A"/>
    <w:rsid w:val="004A5442"/>
    <w:rsid w:val="004A6D0F"/>
    <w:rsid w:val="004A6F04"/>
    <w:rsid w:val="004B0450"/>
    <w:rsid w:val="004B2EBC"/>
    <w:rsid w:val="004B4B88"/>
    <w:rsid w:val="004B5791"/>
    <w:rsid w:val="004C5DD6"/>
    <w:rsid w:val="004C670A"/>
    <w:rsid w:val="004D0BD6"/>
    <w:rsid w:val="004D3DC4"/>
    <w:rsid w:val="004D63B2"/>
    <w:rsid w:val="004E1E54"/>
    <w:rsid w:val="004E3582"/>
    <w:rsid w:val="004E4461"/>
    <w:rsid w:val="004E55E1"/>
    <w:rsid w:val="004F0FE0"/>
    <w:rsid w:val="004F462D"/>
    <w:rsid w:val="004F50CB"/>
    <w:rsid w:val="004F59FE"/>
    <w:rsid w:val="00502070"/>
    <w:rsid w:val="005052D6"/>
    <w:rsid w:val="00507F02"/>
    <w:rsid w:val="005108A5"/>
    <w:rsid w:val="005121F7"/>
    <w:rsid w:val="00521880"/>
    <w:rsid w:val="005245EA"/>
    <w:rsid w:val="005274CA"/>
    <w:rsid w:val="0053051A"/>
    <w:rsid w:val="0053609D"/>
    <w:rsid w:val="00544118"/>
    <w:rsid w:val="00547D09"/>
    <w:rsid w:val="0055109E"/>
    <w:rsid w:val="00554ED0"/>
    <w:rsid w:val="005614A4"/>
    <w:rsid w:val="005634AE"/>
    <w:rsid w:val="005644E2"/>
    <w:rsid w:val="00564564"/>
    <w:rsid w:val="00564E61"/>
    <w:rsid w:val="00570A04"/>
    <w:rsid w:val="00573387"/>
    <w:rsid w:val="00573996"/>
    <w:rsid w:val="0057714F"/>
    <w:rsid w:val="0057758C"/>
    <w:rsid w:val="00577FDE"/>
    <w:rsid w:val="00581265"/>
    <w:rsid w:val="00584EFD"/>
    <w:rsid w:val="005A089A"/>
    <w:rsid w:val="005A4707"/>
    <w:rsid w:val="005B0FFE"/>
    <w:rsid w:val="005B167D"/>
    <w:rsid w:val="005B3A6B"/>
    <w:rsid w:val="005B5C05"/>
    <w:rsid w:val="005B7064"/>
    <w:rsid w:val="005C6A5C"/>
    <w:rsid w:val="005D0396"/>
    <w:rsid w:val="005D62F0"/>
    <w:rsid w:val="005D72E4"/>
    <w:rsid w:val="005D7DC2"/>
    <w:rsid w:val="005E03FA"/>
    <w:rsid w:val="005E1AA4"/>
    <w:rsid w:val="005E2226"/>
    <w:rsid w:val="005E3CF4"/>
    <w:rsid w:val="005E67DC"/>
    <w:rsid w:val="005F3446"/>
    <w:rsid w:val="005F3722"/>
    <w:rsid w:val="005F5942"/>
    <w:rsid w:val="005F79EF"/>
    <w:rsid w:val="00600FC4"/>
    <w:rsid w:val="00601950"/>
    <w:rsid w:val="006066E6"/>
    <w:rsid w:val="006153F2"/>
    <w:rsid w:val="006157B7"/>
    <w:rsid w:val="0061662F"/>
    <w:rsid w:val="00617384"/>
    <w:rsid w:val="00626625"/>
    <w:rsid w:val="006273CA"/>
    <w:rsid w:val="006303FF"/>
    <w:rsid w:val="0063333E"/>
    <w:rsid w:val="00634C79"/>
    <w:rsid w:val="006472DD"/>
    <w:rsid w:val="00647B2F"/>
    <w:rsid w:val="00647EA7"/>
    <w:rsid w:val="006516EC"/>
    <w:rsid w:val="00657D63"/>
    <w:rsid w:val="00662DFD"/>
    <w:rsid w:val="0066334A"/>
    <w:rsid w:val="00663C66"/>
    <w:rsid w:val="00666540"/>
    <w:rsid w:val="00671B74"/>
    <w:rsid w:val="00673924"/>
    <w:rsid w:val="00675298"/>
    <w:rsid w:val="00677F84"/>
    <w:rsid w:val="0068208F"/>
    <w:rsid w:val="00685F0E"/>
    <w:rsid w:val="00687F5A"/>
    <w:rsid w:val="00691453"/>
    <w:rsid w:val="00691791"/>
    <w:rsid w:val="00696852"/>
    <w:rsid w:val="006A0369"/>
    <w:rsid w:val="006A07DD"/>
    <w:rsid w:val="006A3330"/>
    <w:rsid w:val="006A356F"/>
    <w:rsid w:val="006A661B"/>
    <w:rsid w:val="006A7315"/>
    <w:rsid w:val="006B1C6D"/>
    <w:rsid w:val="006B435E"/>
    <w:rsid w:val="006B4A79"/>
    <w:rsid w:val="006B5F7B"/>
    <w:rsid w:val="006C1F2F"/>
    <w:rsid w:val="006C221A"/>
    <w:rsid w:val="006C5F2C"/>
    <w:rsid w:val="006C72A1"/>
    <w:rsid w:val="006D2FCE"/>
    <w:rsid w:val="006D6353"/>
    <w:rsid w:val="006D7F07"/>
    <w:rsid w:val="006E2045"/>
    <w:rsid w:val="006E56DE"/>
    <w:rsid w:val="006E678E"/>
    <w:rsid w:val="006E69DC"/>
    <w:rsid w:val="00705A57"/>
    <w:rsid w:val="0070668E"/>
    <w:rsid w:val="0070673D"/>
    <w:rsid w:val="007106A6"/>
    <w:rsid w:val="00710F5B"/>
    <w:rsid w:val="00711830"/>
    <w:rsid w:val="007125B2"/>
    <w:rsid w:val="00715032"/>
    <w:rsid w:val="0072427C"/>
    <w:rsid w:val="00730A9A"/>
    <w:rsid w:val="00730C0F"/>
    <w:rsid w:val="00731BDE"/>
    <w:rsid w:val="00734D7C"/>
    <w:rsid w:val="0073715E"/>
    <w:rsid w:val="00740FFA"/>
    <w:rsid w:val="00741659"/>
    <w:rsid w:val="00742646"/>
    <w:rsid w:val="00744F94"/>
    <w:rsid w:val="007453FC"/>
    <w:rsid w:val="007507E0"/>
    <w:rsid w:val="007526A5"/>
    <w:rsid w:val="00754F22"/>
    <w:rsid w:val="00757EAD"/>
    <w:rsid w:val="0076063D"/>
    <w:rsid w:val="00760BE7"/>
    <w:rsid w:val="0076406A"/>
    <w:rsid w:val="00766575"/>
    <w:rsid w:val="00770D50"/>
    <w:rsid w:val="00770DD5"/>
    <w:rsid w:val="007714CF"/>
    <w:rsid w:val="00774367"/>
    <w:rsid w:val="007744A3"/>
    <w:rsid w:val="007768EC"/>
    <w:rsid w:val="0078164D"/>
    <w:rsid w:val="00785350"/>
    <w:rsid w:val="00786805"/>
    <w:rsid w:val="00790298"/>
    <w:rsid w:val="007964F3"/>
    <w:rsid w:val="007967D2"/>
    <w:rsid w:val="00797FD0"/>
    <w:rsid w:val="007A2A1A"/>
    <w:rsid w:val="007A4CC8"/>
    <w:rsid w:val="007A6205"/>
    <w:rsid w:val="007A7CD8"/>
    <w:rsid w:val="007B0585"/>
    <w:rsid w:val="007B784B"/>
    <w:rsid w:val="007C14AD"/>
    <w:rsid w:val="007C2E71"/>
    <w:rsid w:val="007C5464"/>
    <w:rsid w:val="007C6D85"/>
    <w:rsid w:val="007D3BDA"/>
    <w:rsid w:val="007D4F9D"/>
    <w:rsid w:val="007D5045"/>
    <w:rsid w:val="007D6856"/>
    <w:rsid w:val="007D78BE"/>
    <w:rsid w:val="007E0B5B"/>
    <w:rsid w:val="007E0E12"/>
    <w:rsid w:val="007E1F29"/>
    <w:rsid w:val="007E771D"/>
    <w:rsid w:val="007F157B"/>
    <w:rsid w:val="007F34AB"/>
    <w:rsid w:val="007F4037"/>
    <w:rsid w:val="008002FE"/>
    <w:rsid w:val="00804A41"/>
    <w:rsid w:val="00807D02"/>
    <w:rsid w:val="00812CE2"/>
    <w:rsid w:val="00814AC2"/>
    <w:rsid w:val="008176C4"/>
    <w:rsid w:val="00822646"/>
    <w:rsid w:val="00825568"/>
    <w:rsid w:val="00825665"/>
    <w:rsid w:val="00832DF5"/>
    <w:rsid w:val="00836D0C"/>
    <w:rsid w:val="00837E2D"/>
    <w:rsid w:val="00842FB9"/>
    <w:rsid w:val="00843CEB"/>
    <w:rsid w:val="00845C5D"/>
    <w:rsid w:val="008469F5"/>
    <w:rsid w:val="00850FCC"/>
    <w:rsid w:val="008606C7"/>
    <w:rsid w:val="00860E1D"/>
    <w:rsid w:val="00866FF2"/>
    <w:rsid w:val="008678D1"/>
    <w:rsid w:val="008703F8"/>
    <w:rsid w:val="0087243F"/>
    <w:rsid w:val="00873B22"/>
    <w:rsid w:val="00874796"/>
    <w:rsid w:val="00874F23"/>
    <w:rsid w:val="00877C7C"/>
    <w:rsid w:val="00882B23"/>
    <w:rsid w:val="008831EF"/>
    <w:rsid w:val="0089156E"/>
    <w:rsid w:val="00893579"/>
    <w:rsid w:val="0089392C"/>
    <w:rsid w:val="008A543B"/>
    <w:rsid w:val="008B04C7"/>
    <w:rsid w:val="008B69BA"/>
    <w:rsid w:val="008C2968"/>
    <w:rsid w:val="008C7DD7"/>
    <w:rsid w:val="008D0318"/>
    <w:rsid w:val="008D4C0E"/>
    <w:rsid w:val="008E3E44"/>
    <w:rsid w:val="008E6372"/>
    <w:rsid w:val="008F092B"/>
    <w:rsid w:val="008F1501"/>
    <w:rsid w:val="008F1629"/>
    <w:rsid w:val="008F18BF"/>
    <w:rsid w:val="008F3A93"/>
    <w:rsid w:val="009070C0"/>
    <w:rsid w:val="00907884"/>
    <w:rsid w:val="009104DC"/>
    <w:rsid w:val="009132C6"/>
    <w:rsid w:val="009167E0"/>
    <w:rsid w:val="0091689E"/>
    <w:rsid w:val="00916B61"/>
    <w:rsid w:val="009330BA"/>
    <w:rsid w:val="009341C0"/>
    <w:rsid w:val="00935145"/>
    <w:rsid w:val="009368EB"/>
    <w:rsid w:val="009373AB"/>
    <w:rsid w:val="00941113"/>
    <w:rsid w:val="009417C6"/>
    <w:rsid w:val="00942EE8"/>
    <w:rsid w:val="00942F10"/>
    <w:rsid w:val="009445A1"/>
    <w:rsid w:val="00946A89"/>
    <w:rsid w:val="00946E30"/>
    <w:rsid w:val="009478BA"/>
    <w:rsid w:val="00950229"/>
    <w:rsid w:val="00951C9B"/>
    <w:rsid w:val="00957481"/>
    <w:rsid w:val="0096095B"/>
    <w:rsid w:val="00962C9A"/>
    <w:rsid w:val="009643D8"/>
    <w:rsid w:val="009678C4"/>
    <w:rsid w:val="00970CCD"/>
    <w:rsid w:val="00972CB4"/>
    <w:rsid w:val="0097483E"/>
    <w:rsid w:val="00977442"/>
    <w:rsid w:val="009776C0"/>
    <w:rsid w:val="00985A04"/>
    <w:rsid w:val="009878B8"/>
    <w:rsid w:val="00991AB9"/>
    <w:rsid w:val="00995B99"/>
    <w:rsid w:val="009A2A18"/>
    <w:rsid w:val="009A54D3"/>
    <w:rsid w:val="009B1CBF"/>
    <w:rsid w:val="009B326B"/>
    <w:rsid w:val="009B63DE"/>
    <w:rsid w:val="009C30C6"/>
    <w:rsid w:val="009C4A29"/>
    <w:rsid w:val="009C5DB0"/>
    <w:rsid w:val="009C6B84"/>
    <w:rsid w:val="009D01D0"/>
    <w:rsid w:val="009D048D"/>
    <w:rsid w:val="009D2619"/>
    <w:rsid w:val="009D3D7A"/>
    <w:rsid w:val="009D66A2"/>
    <w:rsid w:val="009E063D"/>
    <w:rsid w:val="009E1128"/>
    <w:rsid w:val="009E3ED4"/>
    <w:rsid w:val="009E6C3F"/>
    <w:rsid w:val="009F4B05"/>
    <w:rsid w:val="00A0751C"/>
    <w:rsid w:val="00A16321"/>
    <w:rsid w:val="00A239B7"/>
    <w:rsid w:val="00A24E62"/>
    <w:rsid w:val="00A25907"/>
    <w:rsid w:val="00A26A49"/>
    <w:rsid w:val="00A32B90"/>
    <w:rsid w:val="00A3467C"/>
    <w:rsid w:val="00A40F0B"/>
    <w:rsid w:val="00A41C78"/>
    <w:rsid w:val="00A50CE8"/>
    <w:rsid w:val="00A54073"/>
    <w:rsid w:val="00A5495D"/>
    <w:rsid w:val="00A5709B"/>
    <w:rsid w:val="00A61A48"/>
    <w:rsid w:val="00A62590"/>
    <w:rsid w:val="00A6698A"/>
    <w:rsid w:val="00A676CA"/>
    <w:rsid w:val="00A70627"/>
    <w:rsid w:val="00A70E79"/>
    <w:rsid w:val="00A744B9"/>
    <w:rsid w:val="00A77689"/>
    <w:rsid w:val="00A804F5"/>
    <w:rsid w:val="00A8481E"/>
    <w:rsid w:val="00A857E8"/>
    <w:rsid w:val="00A86208"/>
    <w:rsid w:val="00A876B8"/>
    <w:rsid w:val="00A9273C"/>
    <w:rsid w:val="00A95441"/>
    <w:rsid w:val="00AA0FA3"/>
    <w:rsid w:val="00AA3D9B"/>
    <w:rsid w:val="00AB06D9"/>
    <w:rsid w:val="00AB10ED"/>
    <w:rsid w:val="00AB1E70"/>
    <w:rsid w:val="00AB5CD4"/>
    <w:rsid w:val="00AC36DD"/>
    <w:rsid w:val="00AC56CC"/>
    <w:rsid w:val="00AD0752"/>
    <w:rsid w:val="00AD338E"/>
    <w:rsid w:val="00AD4288"/>
    <w:rsid w:val="00AD55AF"/>
    <w:rsid w:val="00AD5D55"/>
    <w:rsid w:val="00AD64CA"/>
    <w:rsid w:val="00AD66EF"/>
    <w:rsid w:val="00AF0ACB"/>
    <w:rsid w:val="00AF4962"/>
    <w:rsid w:val="00AF54DC"/>
    <w:rsid w:val="00AF6F30"/>
    <w:rsid w:val="00B01312"/>
    <w:rsid w:val="00B03FB4"/>
    <w:rsid w:val="00B05DCA"/>
    <w:rsid w:val="00B25093"/>
    <w:rsid w:val="00B25B3A"/>
    <w:rsid w:val="00B2685D"/>
    <w:rsid w:val="00B31728"/>
    <w:rsid w:val="00B33F6D"/>
    <w:rsid w:val="00B36D53"/>
    <w:rsid w:val="00B53A3D"/>
    <w:rsid w:val="00B53B7B"/>
    <w:rsid w:val="00B550FC"/>
    <w:rsid w:val="00B65B42"/>
    <w:rsid w:val="00B71A01"/>
    <w:rsid w:val="00B7281C"/>
    <w:rsid w:val="00B752A4"/>
    <w:rsid w:val="00B76F26"/>
    <w:rsid w:val="00B823C3"/>
    <w:rsid w:val="00B858F1"/>
    <w:rsid w:val="00B87341"/>
    <w:rsid w:val="00B90C50"/>
    <w:rsid w:val="00B920FC"/>
    <w:rsid w:val="00B949B5"/>
    <w:rsid w:val="00B97D99"/>
    <w:rsid w:val="00BA3DF7"/>
    <w:rsid w:val="00BA57AB"/>
    <w:rsid w:val="00BB2CE2"/>
    <w:rsid w:val="00BB38A9"/>
    <w:rsid w:val="00BB6E46"/>
    <w:rsid w:val="00BC1A83"/>
    <w:rsid w:val="00BC1C3A"/>
    <w:rsid w:val="00BD1EE7"/>
    <w:rsid w:val="00BD3DF9"/>
    <w:rsid w:val="00BD4B6F"/>
    <w:rsid w:val="00BD7EE7"/>
    <w:rsid w:val="00BE1355"/>
    <w:rsid w:val="00BE1928"/>
    <w:rsid w:val="00BE725F"/>
    <w:rsid w:val="00BE7F76"/>
    <w:rsid w:val="00BF0A2C"/>
    <w:rsid w:val="00BF7C22"/>
    <w:rsid w:val="00C035C4"/>
    <w:rsid w:val="00C0455A"/>
    <w:rsid w:val="00C04780"/>
    <w:rsid w:val="00C07941"/>
    <w:rsid w:val="00C12250"/>
    <w:rsid w:val="00C132F1"/>
    <w:rsid w:val="00C13D1F"/>
    <w:rsid w:val="00C1478C"/>
    <w:rsid w:val="00C16469"/>
    <w:rsid w:val="00C21352"/>
    <w:rsid w:val="00C22B32"/>
    <w:rsid w:val="00C25578"/>
    <w:rsid w:val="00C2761A"/>
    <w:rsid w:val="00C277F0"/>
    <w:rsid w:val="00C33F7A"/>
    <w:rsid w:val="00C342AF"/>
    <w:rsid w:val="00C344EA"/>
    <w:rsid w:val="00C34B97"/>
    <w:rsid w:val="00C34C50"/>
    <w:rsid w:val="00C43B2B"/>
    <w:rsid w:val="00C444EE"/>
    <w:rsid w:val="00C46080"/>
    <w:rsid w:val="00C5013D"/>
    <w:rsid w:val="00C508DC"/>
    <w:rsid w:val="00C514EF"/>
    <w:rsid w:val="00C54008"/>
    <w:rsid w:val="00C603E7"/>
    <w:rsid w:val="00C62536"/>
    <w:rsid w:val="00C62C6D"/>
    <w:rsid w:val="00C62CFF"/>
    <w:rsid w:val="00C66D01"/>
    <w:rsid w:val="00C704CC"/>
    <w:rsid w:val="00C71793"/>
    <w:rsid w:val="00C74B7C"/>
    <w:rsid w:val="00C7730D"/>
    <w:rsid w:val="00C87371"/>
    <w:rsid w:val="00C93F75"/>
    <w:rsid w:val="00C95FAE"/>
    <w:rsid w:val="00C96BDD"/>
    <w:rsid w:val="00CA42E6"/>
    <w:rsid w:val="00CA5A77"/>
    <w:rsid w:val="00CB35C4"/>
    <w:rsid w:val="00CC0744"/>
    <w:rsid w:val="00CC3879"/>
    <w:rsid w:val="00CC3D14"/>
    <w:rsid w:val="00CC464B"/>
    <w:rsid w:val="00CC7140"/>
    <w:rsid w:val="00CD0EE5"/>
    <w:rsid w:val="00CD19D7"/>
    <w:rsid w:val="00CD7131"/>
    <w:rsid w:val="00CE18E5"/>
    <w:rsid w:val="00CE1AAB"/>
    <w:rsid w:val="00CE5E16"/>
    <w:rsid w:val="00CE6A6C"/>
    <w:rsid w:val="00CF1C29"/>
    <w:rsid w:val="00CF4661"/>
    <w:rsid w:val="00CF7890"/>
    <w:rsid w:val="00D000E4"/>
    <w:rsid w:val="00D02169"/>
    <w:rsid w:val="00D021D5"/>
    <w:rsid w:val="00D02892"/>
    <w:rsid w:val="00D030F5"/>
    <w:rsid w:val="00D148D0"/>
    <w:rsid w:val="00D14E86"/>
    <w:rsid w:val="00D15E17"/>
    <w:rsid w:val="00D17159"/>
    <w:rsid w:val="00D20697"/>
    <w:rsid w:val="00D221EF"/>
    <w:rsid w:val="00D223E2"/>
    <w:rsid w:val="00D22AF7"/>
    <w:rsid w:val="00D23169"/>
    <w:rsid w:val="00D26867"/>
    <w:rsid w:val="00D27687"/>
    <w:rsid w:val="00D277ED"/>
    <w:rsid w:val="00D27F2C"/>
    <w:rsid w:val="00D30E7E"/>
    <w:rsid w:val="00D31E2A"/>
    <w:rsid w:val="00D4391D"/>
    <w:rsid w:val="00D46FA6"/>
    <w:rsid w:val="00D473E4"/>
    <w:rsid w:val="00D508D8"/>
    <w:rsid w:val="00D52261"/>
    <w:rsid w:val="00D52819"/>
    <w:rsid w:val="00D55604"/>
    <w:rsid w:val="00D56DE0"/>
    <w:rsid w:val="00D5753F"/>
    <w:rsid w:val="00D60B70"/>
    <w:rsid w:val="00D61692"/>
    <w:rsid w:val="00D61754"/>
    <w:rsid w:val="00D63C49"/>
    <w:rsid w:val="00D64B00"/>
    <w:rsid w:val="00D7071F"/>
    <w:rsid w:val="00D70D74"/>
    <w:rsid w:val="00D7388A"/>
    <w:rsid w:val="00D746DC"/>
    <w:rsid w:val="00D76607"/>
    <w:rsid w:val="00D76A5A"/>
    <w:rsid w:val="00D818B5"/>
    <w:rsid w:val="00D85070"/>
    <w:rsid w:val="00D92F75"/>
    <w:rsid w:val="00D938C4"/>
    <w:rsid w:val="00D94A62"/>
    <w:rsid w:val="00D95E3A"/>
    <w:rsid w:val="00D9699B"/>
    <w:rsid w:val="00DA1BB3"/>
    <w:rsid w:val="00DB1EEB"/>
    <w:rsid w:val="00DB3FE4"/>
    <w:rsid w:val="00DB5E41"/>
    <w:rsid w:val="00DB6E4E"/>
    <w:rsid w:val="00DB722D"/>
    <w:rsid w:val="00DB7982"/>
    <w:rsid w:val="00DC08C3"/>
    <w:rsid w:val="00DC15FE"/>
    <w:rsid w:val="00DC1B6D"/>
    <w:rsid w:val="00DC342B"/>
    <w:rsid w:val="00DC34F6"/>
    <w:rsid w:val="00DC523B"/>
    <w:rsid w:val="00DC5B58"/>
    <w:rsid w:val="00DD0002"/>
    <w:rsid w:val="00DD0EF5"/>
    <w:rsid w:val="00DD102D"/>
    <w:rsid w:val="00DD2591"/>
    <w:rsid w:val="00DD5BA4"/>
    <w:rsid w:val="00DE38B0"/>
    <w:rsid w:val="00DE6680"/>
    <w:rsid w:val="00DF0F0A"/>
    <w:rsid w:val="00DF1C8A"/>
    <w:rsid w:val="00DF1DBE"/>
    <w:rsid w:val="00DF290F"/>
    <w:rsid w:val="00E035D8"/>
    <w:rsid w:val="00E03F09"/>
    <w:rsid w:val="00E10B61"/>
    <w:rsid w:val="00E10E22"/>
    <w:rsid w:val="00E13677"/>
    <w:rsid w:val="00E1571E"/>
    <w:rsid w:val="00E21634"/>
    <w:rsid w:val="00E23BDD"/>
    <w:rsid w:val="00E240E6"/>
    <w:rsid w:val="00E258E6"/>
    <w:rsid w:val="00E26038"/>
    <w:rsid w:val="00E27AD6"/>
    <w:rsid w:val="00E31270"/>
    <w:rsid w:val="00E31400"/>
    <w:rsid w:val="00E35068"/>
    <w:rsid w:val="00E42648"/>
    <w:rsid w:val="00E435EB"/>
    <w:rsid w:val="00E508EF"/>
    <w:rsid w:val="00E52359"/>
    <w:rsid w:val="00E55405"/>
    <w:rsid w:val="00E616FD"/>
    <w:rsid w:val="00E635AA"/>
    <w:rsid w:val="00E64094"/>
    <w:rsid w:val="00E7106B"/>
    <w:rsid w:val="00E71315"/>
    <w:rsid w:val="00E7141D"/>
    <w:rsid w:val="00E8007D"/>
    <w:rsid w:val="00E84796"/>
    <w:rsid w:val="00E9211F"/>
    <w:rsid w:val="00E92B1E"/>
    <w:rsid w:val="00E9383B"/>
    <w:rsid w:val="00E96447"/>
    <w:rsid w:val="00E96E49"/>
    <w:rsid w:val="00EA2F5F"/>
    <w:rsid w:val="00EA740F"/>
    <w:rsid w:val="00EB28BB"/>
    <w:rsid w:val="00EB328D"/>
    <w:rsid w:val="00EB382D"/>
    <w:rsid w:val="00EB5750"/>
    <w:rsid w:val="00EB79F5"/>
    <w:rsid w:val="00EC3221"/>
    <w:rsid w:val="00EC62B5"/>
    <w:rsid w:val="00ED4560"/>
    <w:rsid w:val="00ED484B"/>
    <w:rsid w:val="00ED6069"/>
    <w:rsid w:val="00ED653F"/>
    <w:rsid w:val="00EE12FA"/>
    <w:rsid w:val="00EE556B"/>
    <w:rsid w:val="00EE718B"/>
    <w:rsid w:val="00EF4225"/>
    <w:rsid w:val="00EF7A56"/>
    <w:rsid w:val="00F00366"/>
    <w:rsid w:val="00F07660"/>
    <w:rsid w:val="00F13BD8"/>
    <w:rsid w:val="00F16FA8"/>
    <w:rsid w:val="00F1758C"/>
    <w:rsid w:val="00F21CD5"/>
    <w:rsid w:val="00F23E7E"/>
    <w:rsid w:val="00F249F9"/>
    <w:rsid w:val="00F24A73"/>
    <w:rsid w:val="00F26995"/>
    <w:rsid w:val="00F26EF7"/>
    <w:rsid w:val="00F31B10"/>
    <w:rsid w:val="00F34FCF"/>
    <w:rsid w:val="00F40822"/>
    <w:rsid w:val="00F415DB"/>
    <w:rsid w:val="00F42A87"/>
    <w:rsid w:val="00F438A4"/>
    <w:rsid w:val="00F44136"/>
    <w:rsid w:val="00F53B32"/>
    <w:rsid w:val="00F5432C"/>
    <w:rsid w:val="00F55890"/>
    <w:rsid w:val="00F6085A"/>
    <w:rsid w:val="00F62F3A"/>
    <w:rsid w:val="00F64609"/>
    <w:rsid w:val="00F65B94"/>
    <w:rsid w:val="00F70988"/>
    <w:rsid w:val="00F7278C"/>
    <w:rsid w:val="00F73064"/>
    <w:rsid w:val="00F733F9"/>
    <w:rsid w:val="00F7712C"/>
    <w:rsid w:val="00F91283"/>
    <w:rsid w:val="00F91769"/>
    <w:rsid w:val="00F91D8F"/>
    <w:rsid w:val="00F95A65"/>
    <w:rsid w:val="00FA2154"/>
    <w:rsid w:val="00FA241E"/>
    <w:rsid w:val="00FA2B93"/>
    <w:rsid w:val="00FB10D6"/>
    <w:rsid w:val="00FB2F3E"/>
    <w:rsid w:val="00FB48A2"/>
    <w:rsid w:val="00FB4959"/>
    <w:rsid w:val="00FB4E68"/>
    <w:rsid w:val="00FB7BE0"/>
    <w:rsid w:val="00FC080A"/>
    <w:rsid w:val="00FC2161"/>
    <w:rsid w:val="00FC2F8B"/>
    <w:rsid w:val="00FC38E5"/>
    <w:rsid w:val="00FD084A"/>
    <w:rsid w:val="00FD5674"/>
    <w:rsid w:val="00FD6F69"/>
    <w:rsid w:val="00FE0597"/>
    <w:rsid w:val="00FE368A"/>
    <w:rsid w:val="00FF2970"/>
    <w:rsid w:val="00FF41DF"/>
    <w:rsid w:val="00FF5E46"/>
    <w:rsid w:val="01180DB3"/>
    <w:rsid w:val="01815E71"/>
    <w:rsid w:val="01B43DDC"/>
    <w:rsid w:val="01EC19B3"/>
    <w:rsid w:val="02CA016D"/>
    <w:rsid w:val="02DB4E4E"/>
    <w:rsid w:val="033E7911"/>
    <w:rsid w:val="036D4A61"/>
    <w:rsid w:val="03BB2EB1"/>
    <w:rsid w:val="03CA2563"/>
    <w:rsid w:val="03EC2DCD"/>
    <w:rsid w:val="03FB21E2"/>
    <w:rsid w:val="04145DB5"/>
    <w:rsid w:val="043F0756"/>
    <w:rsid w:val="044B63CC"/>
    <w:rsid w:val="0546755B"/>
    <w:rsid w:val="05477FC9"/>
    <w:rsid w:val="055974F5"/>
    <w:rsid w:val="055A499A"/>
    <w:rsid w:val="05611BE8"/>
    <w:rsid w:val="058C4B83"/>
    <w:rsid w:val="059D4AD0"/>
    <w:rsid w:val="05E57A0B"/>
    <w:rsid w:val="05F9254C"/>
    <w:rsid w:val="06313349"/>
    <w:rsid w:val="066C39AB"/>
    <w:rsid w:val="066E2DF2"/>
    <w:rsid w:val="06C654C0"/>
    <w:rsid w:val="06E532C8"/>
    <w:rsid w:val="06FB701D"/>
    <w:rsid w:val="07334C52"/>
    <w:rsid w:val="073E5499"/>
    <w:rsid w:val="075176FE"/>
    <w:rsid w:val="075D106A"/>
    <w:rsid w:val="0767037D"/>
    <w:rsid w:val="078B59B4"/>
    <w:rsid w:val="080111C0"/>
    <w:rsid w:val="093721C9"/>
    <w:rsid w:val="097E1C0F"/>
    <w:rsid w:val="09B659AD"/>
    <w:rsid w:val="09DB3047"/>
    <w:rsid w:val="0A011C53"/>
    <w:rsid w:val="0A5B2A52"/>
    <w:rsid w:val="0ABC3EE9"/>
    <w:rsid w:val="0AC124DE"/>
    <w:rsid w:val="0AE47CDA"/>
    <w:rsid w:val="0B26162C"/>
    <w:rsid w:val="0B3144FF"/>
    <w:rsid w:val="0B707FC7"/>
    <w:rsid w:val="0C130A26"/>
    <w:rsid w:val="0C16444C"/>
    <w:rsid w:val="0C1C3E80"/>
    <w:rsid w:val="0C5200E8"/>
    <w:rsid w:val="0CBB0515"/>
    <w:rsid w:val="0CCA0846"/>
    <w:rsid w:val="0CD535FE"/>
    <w:rsid w:val="0CFE1B65"/>
    <w:rsid w:val="0D323F44"/>
    <w:rsid w:val="0D5F2F85"/>
    <w:rsid w:val="0DD46862"/>
    <w:rsid w:val="0DE47591"/>
    <w:rsid w:val="0E2F2238"/>
    <w:rsid w:val="0E56358A"/>
    <w:rsid w:val="0F0960D6"/>
    <w:rsid w:val="0F430043"/>
    <w:rsid w:val="0F990E43"/>
    <w:rsid w:val="0FD3189A"/>
    <w:rsid w:val="0FE50618"/>
    <w:rsid w:val="10112842"/>
    <w:rsid w:val="10446BBC"/>
    <w:rsid w:val="10874D92"/>
    <w:rsid w:val="10A34364"/>
    <w:rsid w:val="10AF52C9"/>
    <w:rsid w:val="11857A32"/>
    <w:rsid w:val="11C27FB5"/>
    <w:rsid w:val="12DD17E2"/>
    <w:rsid w:val="12E63C4B"/>
    <w:rsid w:val="135E280F"/>
    <w:rsid w:val="137E6FD7"/>
    <w:rsid w:val="139741A4"/>
    <w:rsid w:val="139C67DF"/>
    <w:rsid w:val="1412768A"/>
    <w:rsid w:val="14496DC1"/>
    <w:rsid w:val="14600CD0"/>
    <w:rsid w:val="14696711"/>
    <w:rsid w:val="14943B14"/>
    <w:rsid w:val="14AA06D5"/>
    <w:rsid w:val="14BC2BD1"/>
    <w:rsid w:val="14DC70F3"/>
    <w:rsid w:val="153E2ACC"/>
    <w:rsid w:val="154850B9"/>
    <w:rsid w:val="156126F2"/>
    <w:rsid w:val="16060D10"/>
    <w:rsid w:val="16B744BD"/>
    <w:rsid w:val="16D34C5C"/>
    <w:rsid w:val="16EE5207"/>
    <w:rsid w:val="17145414"/>
    <w:rsid w:val="1722112D"/>
    <w:rsid w:val="174038AA"/>
    <w:rsid w:val="177E56AB"/>
    <w:rsid w:val="17ED185D"/>
    <w:rsid w:val="17F23557"/>
    <w:rsid w:val="17F8592E"/>
    <w:rsid w:val="1807548B"/>
    <w:rsid w:val="181631A4"/>
    <w:rsid w:val="182617C6"/>
    <w:rsid w:val="182877D4"/>
    <w:rsid w:val="18670033"/>
    <w:rsid w:val="18737038"/>
    <w:rsid w:val="18BF6B0A"/>
    <w:rsid w:val="18C618C6"/>
    <w:rsid w:val="18E825D7"/>
    <w:rsid w:val="194649AB"/>
    <w:rsid w:val="19541943"/>
    <w:rsid w:val="19C16078"/>
    <w:rsid w:val="1A1D032F"/>
    <w:rsid w:val="1A31141B"/>
    <w:rsid w:val="1A690030"/>
    <w:rsid w:val="1A753EB4"/>
    <w:rsid w:val="1A7D01F9"/>
    <w:rsid w:val="1A886592"/>
    <w:rsid w:val="1B0613A2"/>
    <w:rsid w:val="1B2763F0"/>
    <w:rsid w:val="1B2903D5"/>
    <w:rsid w:val="1B92307C"/>
    <w:rsid w:val="1B9E5142"/>
    <w:rsid w:val="1BC77946"/>
    <w:rsid w:val="1BCF3BEA"/>
    <w:rsid w:val="1BD23AF9"/>
    <w:rsid w:val="1C005BAE"/>
    <w:rsid w:val="1C221AE6"/>
    <w:rsid w:val="1C2F674A"/>
    <w:rsid w:val="1C6F7F8F"/>
    <w:rsid w:val="1C7075C9"/>
    <w:rsid w:val="1CA725AE"/>
    <w:rsid w:val="1CBF621A"/>
    <w:rsid w:val="1D0B3CAD"/>
    <w:rsid w:val="1D25686A"/>
    <w:rsid w:val="1D6D5177"/>
    <w:rsid w:val="1D7F2245"/>
    <w:rsid w:val="1D7F459B"/>
    <w:rsid w:val="1DA23519"/>
    <w:rsid w:val="1DEF5385"/>
    <w:rsid w:val="1E085F02"/>
    <w:rsid w:val="1E3F51F1"/>
    <w:rsid w:val="1E4A0284"/>
    <w:rsid w:val="1E6C461C"/>
    <w:rsid w:val="1E884C6F"/>
    <w:rsid w:val="1EAA7165"/>
    <w:rsid w:val="1EAE6116"/>
    <w:rsid w:val="1EBC7608"/>
    <w:rsid w:val="1EDA66A4"/>
    <w:rsid w:val="1F8934DA"/>
    <w:rsid w:val="1F95559D"/>
    <w:rsid w:val="1F983810"/>
    <w:rsid w:val="1FB956B6"/>
    <w:rsid w:val="1FCD3DEE"/>
    <w:rsid w:val="1FFA3C10"/>
    <w:rsid w:val="20280148"/>
    <w:rsid w:val="203D5FA3"/>
    <w:rsid w:val="21047DB8"/>
    <w:rsid w:val="21171DF0"/>
    <w:rsid w:val="215437C1"/>
    <w:rsid w:val="21797A33"/>
    <w:rsid w:val="21900B01"/>
    <w:rsid w:val="219A35E0"/>
    <w:rsid w:val="21CE6ABF"/>
    <w:rsid w:val="21E5153E"/>
    <w:rsid w:val="221F1F76"/>
    <w:rsid w:val="224A36E7"/>
    <w:rsid w:val="22E83A34"/>
    <w:rsid w:val="23056EB0"/>
    <w:rsid w:val="233F7A9E"/>
    <w:rsid w:val="23484F99"/>
    <w:rsid w:val="2390193F"/>
    <w:rsid w:val="240640ED"/>
    <w:rsid w:val="24362CDE"/>
    <w:rsid w:val="249B495A"/>
    <w:rsid w:val="249E1943"/>
    <w:rsid w:val="24D31E35"/>
    <w:rsid w:val="24D33B18"/>
    <w:rsid w:val="25034F53"/>
    <w:rsid w:val="25074433"/>
    <w:rsid w:val="253E37EE"/>
    <w:rsid w:val="258F1E5C"/>
    <w:rsid w:val="25923BF2"/>
    <w:rsid w:val="26312DFF"/>
    <w:rsid w:val="26455FE1"/>
    <w:rsid w:val="265154A7"/>
    <w:rsid w:val="269A522A"/>
    <w:rsid w:val="26A075F9"/>
    <w:rsid w:val="26A40EA7"/>
    <w:rsid w:val="26A90DEC"/>
    <w:rsid w:val="26E957A5"/>
    <w:rsid w:val="27191020"/>
    <w:rsid w:val="2736612D"/>
    <w:rsid w:val="27380AC7"/>
    <w:rsid w:val="27B153E0"/>
    <w:rsid w:val="27B90D41"/>
    <w:rsid w:val="27F028F6"/>
    <w:rsid w:val="280D326C"/>
    <w:rsid w:val="2849772E"/>
    <w:rsid w:val="28574476"/>
    <w:rsid w:val="285849D7"/>
    <w:rsid w:val="286F1E9B"/>
    <w:rsid w:val="289826E8"/>
    <w:rsid w:val="28BB4A32"/>
    <w:rsid w:val="29200E31"/>
    <w:rsid w:val="29280C10"/>
    <w:rsid w:val="294C78B4"/>
    <w:rsid w:val="296D385F"/>
    <w:rsid w:val="2996028A"/>
    <w:rsid w:val="29977D83"/>
    <w:rsid w:val="29CA4146"/>
    <w:rsid w:val="29E8069F"/>
    <w:rsid w:val="2A7101A6"/>
    <w:rsid w:val="2A7858F8"/>
    <w:rsid w:val="2A972EB9"/>
    <w:rsid w:val="2B61112E"/>
    <w:rsid w:val="2B6B6FD6"/>
    <w:rsid w:val="2B7C2536"/>
    <w:rsid w:val="2C275084"/>
    <w:rsid w:val="2CE67E2D"/>
    <w:rsid w:val="2D0D7C2A"/>
    <w:rsid w:val="2D111764"/>
    <w:rsid w:val="2D832449"/>
    <w:rsid w:val="2D8B7622"/>
    <w:rsid w:val="2D8F3BA6"/>
    <w:rsid w:val="2D9214FC"/>
    <w:rsid w:val="2DA608E8"/>
    <w:rsid w:val="2DAF2482"/>
    <w:rsid w:val="2DE82DA6"/>
    <w:rsid w:val="2E694E27"/>
    <w:rsid w:val="2F087EFD"/>
    <w:rsid w:val="2F0E7202"/>
    <w:rsid w:val="2F397685"/>
    <w:rsid w:val="2F3B30A6"/>
    <w:rsid w:val="2F5530D7"/>
    <w:rsid w:val="3016529C"/>
    <w:rsid w:val="306A68C0"/>
    <w:rsid w:val="30720F59"/>
    <w:rsid w:val="30E364CA"/>
    <w:rsid w:val="31025F86"/>
    <w:rsid w:val="313C4A09"/>
    <w:rsid w:val="31506B98"/>
    <w:rsid w:val="316E59F8"/>
    <w:rsid w:val="31AF6AB7"/>
    <w:rsid w:val="31B40021"/>
    <w:rsid w:val="31C259DC"/>
    <w:rsid w:val="322B4DE2"/>
    <w:rsid w:val="32470D26"/>
    <w:rsid w:val="3249710B"/>
    <w:rsid w:val="325B5B69"/>
    <w:rsid w:val="328A23AC"/>
    <w:rsid w:val="32F02DC6"/>
    <w:rsid w:val="33100A02"/>
    <w:rsid w:val="33513314"/>
    <w:rsid w:val="3372324C"/>
    <w:rsid w:val="33AA1331"/>
    <w:rsid w:val="33D03D5B"/>
    <w:rsid w:val="33FA3A6D"/>
    <w:rsid w:val="34087FA3"/>
    <w:rsid w:val="342842AA"/>
    <w:rsid w:val="34510882"/>
    <w:rsid w:val="34AB7F4F"/>
    <w:rsid w:val="34B70085"/>
    <w:rsid w:val="34BE7924"/>
    <w:rsid w:val="34DA6E66"/>
    <w:rsid w:val="34E2244E"/>
    <w:rsid w:val="3562283E"/>
    <w:rsid w:val="359E7DEE"/>
    <w:rsid w:val="35B13E8C"/>
    <w:rsid w:val="35D861BC"/>
    <w:rsid w:val="368834C0"/>
    <w:rsid w:val="36DA708A"/>
    <w:rsid w:val="3764693D"/>
    <w:rsid w:val="376C1891"/>
    <w:rsid w:val="37762CF2"/>
    <w:rsid w:val="381A0AA6"/>
    <w:rsid w:val="383A107C"/>
    <w:rsid w:val="38431E89"/>
    <w:rsid w:val="384B7B9D"/>
    <w:rsid w:val="38843698"/>
    <w:rsid w:val="38930841"/>
    <w:rsid w:val="38965B4D"/>
    <w:rsid w:val="38B241E0"/>
    <w:rsid w:val="39A46E9E"/>
    <w:rsid w:val="39D27258"/>
    <w:rsid w:val="39E8532E"/>
    <w:rsid w:val="39FA559B"/>
    <w:rsid w:val="3A1D697F"/>
    <w:rsid w:val="3A592735"/>
    <w:rsid w:val="3A9F182D"/>
    <w:rsid w:val="3AC3419F"/>
    <w:rsid w:val="3B0117E5"/>
    <w:rsid w:val="3B1005C9"/>
    <w:rsid w:val="3B29523E"/>
    <w:rsid w:val="3B2D5277"/>
    <w:rsid w:val="3BB502AF"/>
    <w:rsid w:val="3C33015F"/>
    <w:rsid w:val="3C476D15"/>
    <w:rsid w:val="3C6C7AD8"/>
    <w:rsid w:val="3D00183E"/>
    <w:rsid w:val="3D88590D"/>
    <w:rsid w:val="3DC93A11"/>
    <w:rsid w:val="3DD42A60"/>
    <w:rsid w:val="3E1D5B31"/>
    <w:rsid w:val="3E346AB1"/>
    <w:rsid w:val="3E646E55"/>
    <w:rsid w:val="3E740533"/>
    <w:rsid w:val="3E912436"/>
    <w:rsid w:val="3ED70535"/>
    <w:rsid w:val="3EE530E8"/>
    <w:rsid w:val="3F5E23F1"/>
    <w:rsid w:val="3F5E43CF"/>
    <w:rsid w:val="3F68433A"/>
    <w:rsid w:val="3FCA20D8"/>
    <w:rsid w:val="40175BB3"/>
    <w:rsid w:val="40631F1D"/>
    <w:rsid w:val="40AA525D"/>
    <w:rsid w:val="40AB07C5"/>
    <w:rsid w:val="40B50302"/>
    <w:rsid w:val="40B56F90"/>
    <w:rsid w:val="40D47160"/>
    <w:rsid w:val="40DF2693"/>
    <w:rsid w:val="41032F33"/>
    <w:rsid w:val="41461E95"/>
    <w:rsid w:val="4188698D"/>
    <w:rsid w:val="41A757D3"/>
    <w:rsid w:val="41BE1320"/>
    <w:rsid w:val="41D414A3"/>
    <w:rsid w:val="42081FAE"/>
    <w:rsid w:val="42BA1043"/>
    <w:rsid w:val="430C5125"/>
    <w:rsid w:val="432D7072"/>
    <w:rsid w:val="43403002"/>
    <w:rsid w:val="43607787"/>
    <w:rsid w:val="43752582"/>
    <w:rsid w:val="43934E7B"/>
    <w:rsid w:val="439D2C2A"/>
    <w:rsid w:val="43C33E9D"/>
    <w:rsid w:val="4425780E"/>
    <w:rsid w:val="446403D0"/>
    <w:rsid w:val="44820411"/>
    <w:rsid w:val="44886DD6"/>
    <w:rsid w:val="448B0FD2"/>
    <w:rsid w:val="44BE788E"/>
    <w:rsid w:val="44CE4E24"/>
    <w:rsid w:val="450556F2"/>
    <w:rsid w:val="450C60E0"/>
    <w:rsid w:val="453E1137"/>
    <w:rsid w:val="45517B3D"/>
    <w:rsid w:val="45786BA8"/>
    <w:rsid w:val="457D1F57"/>
    <w:rsid w:val="45986F36"/>
    <w:rsid w:val="460A65B6"/>
    <w:rsid w:val="46282431"/>
    <w:rsid w:val="465164A9"/>
    <w:rsid w:val="467568FE"/>
    <w:rsid w:val="46802236"/>
    <w:rsid w:val="468A5EC4"/>
    <w:rsid w:val="46D253BA"/>
    <w:rsid w:val="46E30FF2"/>
    <w:rsid w:val="472D27A0"/>
    <w:rsid w:val="474039A7"/>
    <w:rsid w:val="474A139D"/>
    <w:rsid w:val="476F6DF2"/>
    <w:rsid w:val="47EC0C50"/>
    <w:rsid w:val="481D0F4D"/>
    <w:rsid w:val="48220770"/>
    <w:rsid w:val="48605418"/>
    <w:rsid w:val="48672E11"/>
    <w:rsid w:val="48744B4F"/>
    <w:rsid w:val="488131DF"/>
    <w:rsid w:val="48962A76"/>
    <w:rsid w:val="48BA244D"/>
    <w:rsid w:val="48C708B4"/>
    <w:rsid w:val="48CF1BF3"/>
    <w:rsid w:val="48D4218F"/>
    <w:rsid w:val="48F40E63"/>
    <w:rsid w:val="49970E69"/>
    <w:rsid w:val="49BD40FE"/>
    <w:rsid w:val="49CC260E"/>
    <w:rsid w:val="4A171D22"/>
    <w:rsid w:val="4A36709C"/>
    <w:rsid w:val="4A3E2F1D"/>
    <w:rsid w:val="4A9E18FB"/>
    <w:rsid w:val="4ABB6DFB"/>
    <w:rsid w:val="4AD76402"/>
    <w:rsid w:val="4B03189D"/>
    <w:rsid w:val="4B160E7F"/>
    <w:rsid w:val="4B224642"/>
    <w:rsid w:val="4B245492"/>
    <w:rsid w:val="4B5F7A19"/>
    <w:rsid w:val="4B661C92"/>
    <w:rsid w:val="4B6F6F76"/>
    <w:rsid w:val="4B8D68D6"/>
    <w:rsid w:val="4BA8419F"/>
    <w:rsid w:val="4C0B1247"/>
    <w:rsid w:val="4C100D32"/>
    <w:rsid w:val="4C253A47"/>
    <w:rsid w:val="4C2F76CB"/>
    <w:rsid w:val="4C5D7915"/>
    <w:rsid w:val="4C672667"/>
    <w:rsid w:val="4C7B207E"/>
    <w:rsid w:val="4CA970E4"/>
    <w:rsid w:val="4CAD5F52"/>
    <w:rsid w:val="4CB23A2B"/>
    <w:rsid w:val="4CC66F0E"/>
    <w:rsid w:val="4CCB2D82"/>
    <w:rsid w:val="4D2C322A"/>
    <w:rsid w:val="4D522106"/>
    <w:rsid w:val="4D836FA0"/>
    <w:rsid w:val="4E3174C0"/>
    <w:rsid w:val="4E57642E"/>
    <w:rsid w:val="4EA105A2"/>
    <w:rsid w:val="4EA12874"/>
    <w:rsid w:val="4EE374EC"/>
    <w:rsid w:val="4EEF65B1"/>
    <w:rsid w:val="4EF34DC8"/>
    <w:rsid w:val="4F2C7CAE"/>
    <w:rsid w:val="4F405ACB"/>
    <w:rsid w:val="4FA013EA"/>
    <w:rsid w:val="5005725D"/>
    <w:rsid w:val="500E10D7"/>
    <w:rsid w:val="504A77CE"/>
    <w:rsid w:val="50DD26B7"/>
    <w:rsid w:val="50E14B86"/>
    <w:rsid w:val="51063897"/>
    <w:rsid w:val="510C0682"/>
    <w:rsid w:val="5141640C"/>
    <w:rsid w:val="515B1682"/>
    <w:rsid w:val="518754EA"/>
    <w:rsid w:val="51C434AB"/>
    <w:rsid w:val="5222395F"/>
    <w:rsid w:val="52784734"/>
    <w:rsid w:val="52C94E93"/>
    <w:rsid w:val="52D272DD"/>
    <w:rsid w:val="52F16B90"/>
    <w:rsid w:val="53383FB7"/>
    <w:rsid w:val="53EE5CA6"/>
    <w:rsid w:val="541A4C8C"/>
    <w:rsid w:val="54442DFA"/>
    <w:rsid w:val="546628AE"/>
    <w:rsid w:val="54754797"/>
    <w:rsid w:val="54B810F3"/>
    <w:rsid w:val="54BA1CD5"/>
    <w:rsid w:val="54E56241"/>
    <w:rsid w:val="552705D6"/>
    <w:rsid w:val="555B5A30"/>
    <w:rsid w:val="556A7677"/>
    <w:rsid w:val="559655CB"/>
    <w:rsid w:val="55AA1152"/>
    <w:rsid w:val="55FE3EF0"/>
    <w:rsid w:val="564C1B52"/>
    <w:rsid w:val="56F17E07"/>
    <w:rsid w:val="56F20AA2"/>
    <w:rsid w:val="57145A65"/>
    <w:rsid w:val="575D4305"/>
    <w:rsid w:val="578E3279"/>
    <w:rsid w:val="57E941BE"/>
    <w:rsid w:val="582209AB"/>
    <w:rsid w:val="58711F52"/>
    <w:rsid w:val="58A45044"/>
    <w:rsid w:val="58D47EF5"/>
    <w:rsid w:val="58EB6C74"/>
    <w:rsid w:val="591F2268"/>
    <w:rsid w:val="59FE3DC3"/>
    <w:rsid w:val="5A5674E5"/>
    <w:rsid w:val="5A60208B"/>
    <w:rsid w:val="5AB43848"/>
    <w:rsid w:val="5AD4272C"/>
    <w:rsid w:val="5AED3E5E"/>
    <w:rsid w:val="5AF05A73"/>
    <w:rsid w:val="5B1B0F4F"/>
    <w:rsid w:val="5B21255B"/>
    <w:rsid w:val="5B825C23"/>
    <w:rsid w:val="5BA30E64"/>
    <w:rsid w:val="5BBB6950"/>
    <w:rsid w:val="5BBF7808"/>
    <w:rsid w:val="5BFF7483"/>
    <w:rsid w:val="5C0122C8"/>
    <w:rsid w:val="5C1D25C8"/>
    <w:rsid w:val="5CBD5D4F"/>
    <w:rsid w:val="5D1C1DAE"/>
    <w:rsid w:val="5D4A0E83"/>
    <w:rsid w:val="5D4E2620"/>
    <w:rsid w:val="5D6E3E86"/>
    <w:rsid w:val="5DAA6F77"/>
    <w:rsid w:val="5DAD67DF"/>
    <w:rsid w:val="5DAE058B"/>
    <w:rsid w:val="5DC910F5"/>
    <w:rsid w:val="5DD647C7"/>
    <w:rsid w:val="5EA657D7"/>
    <w:rsid w:val="5EDD76AC"/>
    <w:rsid w:val="5F1636C5"/>
    <w:rsid w:val="5F2D261A"/>
    <w:rsid w:val="5FDC5583"/>
    <w:rsid w:val="60696778"/>
    <w:rsid w:val="606D761C"/>
    <w:rsid w:val="6072743E"/>
    <w:rsid w:val="60D956FC"/>
    <w:rsid w:val="60E715A5"/>
    <w:rsid w:val="6140011B"/>
    <w:rsid w:val="616C36A2"/>
    <w:rsid w:val="61AA2423"/>
    <w:rsid w:val="61CA6181"/>
    <w:rsid w:val="61D00F00"/>
    <w:rsid w:val="61D77705"/>
    <w:rsid w:val="61E91442"/>
    <w:rsid w:val="61EB44DF"/>
    <w:rsid w:val="61EF49F3"/>
    <w:rsid w:val="61F973AD"/>
    <w:rsid w:val="621E41C9"/>
    <w:rsid w:val="6257260D"/>
    <w:rsid w:val="629C79F1"/>
    <w:rsid w:val="629D0C5B"/>
    <w:rsid w:val="62A63324"/>
    <w:rsid w:val="62AB3EF5"/>
    <w:rsid w:val="62ED7085"/>
    <w:rsid w:val="630D6FC2"/>
    <w:rsid w:val="638626E2"/>
    <w:rsid w:val="63A02FC9"/>
    <w:rsid w:val="63C033D1"/>
    <w:rsid w:val="63F20354"/>
    <w:rsid w:val="63F817E6"/>
    <w:rsid w:val="643C5EE7"/>
    <w:rsid w:val="64440B6C"/>
    <w:rsid w:val="645D6ABE"/>
    <w:rsid w:val="645E107A"/>
    <w:rsid w:val="646E5035"/>
    <w:rsid w:val="648F0E1C"/>
    <w:rsid w:val="64AB2206"/>
    <w:rsid w:val="64EA1725"/>
    <w:rsid w:val="66234E21"/>
    <w:rsid w:val="66753CB7"/>
    <w:rsid w:val="66AC65B9"/>
    <w:rsid w:val="66E6248D"/>
    <w:rsid w:val="66EA12A1"/>
    <w:rsid w:val="67211198"/>
    <w:rsid w:val="67302BC9"/>
    <w:rsid w:val="674A09F6"/>
    <w:rsid w:val="674D07BC"/>
    <w:rsid w:val="67604761"/>
    <w:rsid w:val="67674341"/>
    <w:rsid w:val="67ED1F99"/>
    <w:rsid w:val="67F6272F"/>
    <w:rsid w:val="68081829"/>
    <w:rsid w:val="68AC28DC"/>
    <w:rsid w:val="68ED357B"/>
    <w:rsid w:val="68EE5557"/>
    <w:rsid w:val="68FB6589"/>
    <w:rsid w:val="69092651"/>
    <w:rsid w:val="69093B18"/>
    <w:rsid w:val="690A51BB"/>
    <w:rsid w:val="691D2DAE"/>
    <w:rsid w:val="69320D61"/>
    <w:rsid w:val="696C5B83"/>
    <w:rsid w:val="69B07313"/>
    <w:rsid w:val="69C129A8"/>
    <w:rsid w:val="69C54FAD"/>
    <w:rsid w:val="69CD4182"/>
    <w:rsid w:val="69DB0763"/>
    <w:rsid w:val="69EE57C9"/>
    <w:rsid w:val="6A065A6A"/>
    <w:rsid w:val="6A53400B"/>
    <w:rsid w:val="6A593491"/>
    <w:rsid w:val="6AAF7073"/>
    <w:rsid w:val="6ADD17FB"/>
    <w:rsid w:val="6AE5631B"/>
    <w:rsid w:val="6AEF7866"/>
    <w:rsid w:val="6B127B04"/>
    <w:rsid w:val="6B3546B7"/>
    <w:rsid w:val="6B625BFF"/>
    <w:rsid w:val="6BB448E7"/>
    <w:rsid w:val="6BC166BB"/>
    <w:rsid w:val="6C0E04A9"/>
    <w:rsid w:val="6C1D5FB5"/>
    <w:rsid w:val="6C7B32E3"/>
    <w:rsid w:val="6CA67BEE"/>
    <w:rsid w:val="6D413024"/>
    <w:rsid w:val="6D7A3B54"/>
    <w:rsid w:val="6D7D0A0D"/>
    <w:rsid w:val="6DC924C5"/>
    <w:rsid w:val="6E301EB3"/>
    <w:rsid w:val="6E3C4D8A"/>
    <w:rsid w:val="6E7314E4"/>
    <w:rsid w:val="6E8D2F3E"/>
    <w:rsid w:val="6E927074"/>
    <w:rsid w:val="6EA5588A"/>
    <w:rsid w:val="6EC8798B"/>
    <w:rsid w:val="6ED07BBC"/>
    <w:rsid w:val="6EDF6BC4"/>
    <w:rsid w:val="6EEA276A"/>
    <w:rsid w:val="6EEF5AD8"/>
    <w:rsid w:val="6F123A56"/>
    <w:rsid w:val="6F205685"/>
    <w:rsid w:val="6F603554"/>
    <w:rsid w:val="6F787162"/>
    <w:rsid w:val="6FBE0677"/>
    <w:rsid w:val="7025390B"/>
    <w:rsid w:val="7033487E"/>
    <w:rsid w:val="707334AA"/>
    <w:rsid w:val="70921791"/>
    <w:rsid w:val="70B26341"/>
    <w:rsid w:val="70EF7705"/>
    <w:rsid w:val="71043A5C"/>
    <w:rsid w:val="71550CF2"/>
    <w:rsid w:val="719F0339"/>
    <w:rsid w:val="71DD3B03"/>
    <w:rsid w:val="71EA48E3"/>
    <w:rsid w:val="72511A2B"/>
    <w:rsid w:val="72800410"/>
    <w:rsid w:val="72855CC4"/>
    <w:rsid w:val="72F97AE6"/>
    <w:rsid w:val="731A0D64"/>
    <w:rsid w:val="734D20AE"/>
    <w:rsid w:val="73570947"/>
    <w:rsid w:val="74010629"/>
    <w:rsid w:val="74187805"/>
    <w:rsid w:val="74274E90"/>
    <w:rsid w:val="74281DA3"/>
    <w:rsid w:val="742E2FE2"/>
    <w:rsid w:val="74C46B6E"/>
    <w:rsid w:val="750145B3"/>
    <w:rsid w:val="753340CC"/>
    <w:rsid w:val="7547602E"/>
    <w:rsid w:val="75627B02"/>
    <w:rsid w:val="75793AF0"/>
    <w:rsid w:val="7589304B"/>
    <w:rsid w:val="761303FD"/>
    <w:rsid w:val="762C0A52"/>
    <w:rsid w:val="764F5569"/>
    <w:rsid w:val="764F6275"/>
    <w:rsid w:val="7652034A"/>
    <w:rsid w:val="766042B0"/>
    <w:rsid w:val="773B3750"/>
    <w:rsid w:val="77947F57"/>
    <w:rsid w:val="77AC641C"/>
    <w:rsid w:val="77AE4E09"/>
    <w:rsid w:val="77E06904"/>
    <w:rsid w:val="780D7757"/>
    <w:rsid w:val="78171DA3"/>
    <w:rsid w:val="78414925"/>
    <w:rsid w:val="78762C43"/>
    <w:rsid w:val="788B7746"/>
    <w:rsid w:val="78BF462B"/>
    <w:rsid w:val="79083174"/>
    <w:rsid w:val="794C2037"/>
    <w:rsid w:val="79534A70"/>
    <w:rsid w:val="796731C0"/>
    <w:rsid w:val="79F80602"/>
    <w:rsid w:val="7A9B1BE6"/>
    <w:rsid w:val="7AD240C9"/>
    <w:rsid w:val="7ADB4D3B"/>
    <w:rsid w:val="7AE21256"/>
    <w:rsid w:val="7B244B97"/>
    <w:rsid w:val="7B511F85"/>
    <w:rsid w:val="7B9C2DCA"/>
    <w:rsid w:val="7C195D1C"/>
    <w:rsid w:val="7C34447E"/>
    <w:rsid w:val="7CA35702"/>
    <w:rsid w:val="7CD975E2"/>
    <w:rsid w:val="7D307492"/>
    <w:rsid w:val="7D38195C"/>
    <w:rsid w:val="7D986940"/>
    <w:rsid w:val="7D9B7C08"/>
    <w:rsid w:val="7E016B0A"/>
    <w:rsid w:val="7E025F6D"/>
    <w:rsid w:val="7E350C3E"/>
    <w:rsid w:val="7E5C27C1"/>
    <w:rsid w:val="7E834EA4"/>
    <w:rsid w:val="7EBD5D1B"/>
    <w:rsid w:val="7EC35A07"/>
    <w:rsid w:val="7EE03138"/>
    <w:rsid w:val="7EE95116"/>
    <w:rsid w:val="7EF64E13"/>
    <w:rsid w:val="7F5420D4"/>
    <w:rsid w:val="7F661399"/>
    <w:rsid w:val="7F6916F9"/>
    <w:rsid w:val="7F900948"/>
    <w:rsid w:val="7FAD6610"/>
    <w:rsid w:val="7FF42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26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uiPriority="0" w:qFormat="1"/>
    <w:lsdException w:name="footnote text" w:semiHidden="1" w:unhideWhenUsed="1"/>
    <w:lsdException w:name="annotation text" w:uiPriority="0" w:qFormat="1"/>
    <w:lsdException w:name="header" w:uiPriority="0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iPriority="0" w:qFormat="1"/>
    <w:lsdException w:name="line number" w:semiHidden="1" w:unhideWhenUsed="1"/>
    <w:lsdException w:name="page number" w:uiPriority="0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qFormat="1"/>
    <w:lsdException w:name="Date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uiPriority="0" w:qFormat="1"/>
    <w:lsdException w:name="Strong" w:uiPriority="0" w:qFormat="1"/>
    <w:lsdException w:name="Emphasis" w:uiPriority="0" w:qFormat="1"/>
    <w:lsdException w:name="Document Map" w:uiPriority="0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iPriority="0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uiPriority="0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pPr>
      <w:widowControl w:val="0"/>
      <w:spacing w:line="360" w:lineRule="auto"/>
      <w:jc w:val="both"/>
    </w:pPr>
    <w:rPr>
      <w:rFonts w:ascii="Calibri" w:hAnsi="Calibri"/>
      <w:kern w:val="2"/>
      <w:sz w:val="21"/>
      <w:szCs w:val="24"/>
    </w:rPr>
  </w:style>
  <w:style w:type="paragraph" w:styleId="1">
    <w:name w:val="heading 1"/>
    <w:basedOn w:val="a2"/>
    <w:next w:val="text"/>
    <w:link w:val="1Char"/>
    <w:qFormat/>
    <w:pPr>
      <w:keepNext/>
      <w:pageBreakBefore/>
      <w:numPr>
        <w:numId w:val="1"/>
      </w:numPr>
      <w:spacing w:before="400" w:after="400" w:line="579" w:lineRule="auto"/>
      <w:jc w:val="left"/>
      <w:outlineLvl w:val="0"/>
    </w:pPr>
    <w:rPr>
      <w:rFonts w:ascii="Arial" w:eastAsia="楷体_GB2312" w:hAnsi="Arial"/>
      <w:b/>
      <w:bCs/>
      <w:color w:val="000080"/>
      <w:kern w:val="44"/>
      <w:sz w:val="44"/>
      <w:szCs w:val="44"/>
    </w:rPr>
  </w:style>
  <w:style w:type="paragraph" w:styleId="2">
    <w:name w:val="heading 2"/>
    <w:basedOn w:val="a2"/>
    <w:next w:val="3"/>
    <w:link w:val="2Char"/>
    <w:qFormat/>
    <w:pPr>
      <w:keepNext/>
      <w:keepLines/>
      <w:numPr>
        <w:ilvl w:val="1"/>
        <w:numId w:val="2"/>
      </w:numPr>
      <w:shd w:val="clear" w:color="auto" w:fill="E6E6E6"/>
      <w:spacing w:before="400" w:after="200"/>
      <w:outlineLvl w:val="1"/>
    </w:pPr>
    <w:rPr>
      <w:rFonts w:ascii="Arial" w:eastAsia="楷体_GB2312" w:hAnsi="Arial"/>
      <w:b/>
      <w:bCs/>
      <w:color w:val="000080"/>
      <w:sz w:val="36"/>
      <w:szCs w:val="36"/>
    </w:rPr>
  </w:style>
  <w:style w:type="paragraph" w:styleId="3">
    <w:name w:val="heading 3"/>
    <w:basedOn w:val="a2"/>
    <w:next w:val="4"/>
    <w:qFormat/>
    <w:pPr>
      <w:keepNext/>
      <w:keepLines/>
      <w:numPr>
        <w:ilvl w:val="2"/>
        <w:numId w:val="2"/>
      </w:numPr>
      <w:spacing w:before="300" w:after="300"/>
      <w:outlineLvl w:val="2"/>
    </w:pPr>
    <w:rPr>
      <w:rFonts w:ascii="Arial" w:eastAsia="楷体_GB2312" w:hAnsi="Arial"/>
      <w:b/>
      <w:bCs/>
      <w:color w:val="000080"/>
      <w:sz w:val="32"/>
      <w:szCs w:val="32"/>
    </w:rPr>
  </w:style>
  <w:style w:type="paragraph" w:styleId="4">
    <w:name w:val="heading 4"/>
    <w:basedOn w:val="a2"/>
    <w:next w:val="a2"/>
    <w:link w:val="4Char"/>
    <w:qFormat/>
    <w:pPr>
      <w:keepNext/>
      <w:keepLines/>
      <w:spacing w:before="280" w:after="290" w:line="376" w:lineRule="auto"/>
      <w:outlineLvl w:val="3"/>
    </w:pPr>
    <w:rPr>
      <w:rFonts w:ascii="Arial" w:eastAsia="楷体_GB2312" w:hAnsi="Arial"/>
      <w:b/>
      <w:bCs/>
      <w:color w:val="002060"/>
      <w:sz w:val="28"/>
      <w:szCs w:val="28"/>
    </w:rPr>
  </w:style>
  <w:style w:type="paragraph" w:styleId="5">
    <w:name w:val="heading 5"/>
    <w:basedOn w:val="a2"/>
    <w:next w:val="a2"/>
    <w:link w:val="5Char"/>
    <w:uiPriority w:val="9"/>
    <w:unhideWhenUsed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text">
    <w:name w:val="* text"/>
    <w:basedOn w:val="a2"/>
    <w:qFormat/>
    <w:pPr>
      <w:spacing w:beforeLines="50" w:before="50" w:afterLines="50" w:after="50"/>
    </w:pPr>
    <w:rPr>
      <w:color w:val="333333"/>
      <w:sz w:val="18"/>
      <w:szCs w:val="18"/>
    </w:rPr>
  </w:style>
  <w:style w:type="paragraph" w:styleId="a6">
    <w:name w:val="annotation subject"/>
    <w:basedOn w:val="a7"/>
    <w:next w:val="a7"/>
    <w:qFormat/>
    <w:rPr>
      <w:b/>
      <w:bCs/>
    </w:rPr>
  </w:style>
  <w:style w:type="paragraph" w:styleId="a7">
    <w:name w:val="annotation text"/>
    <w:basedOn w:val="a2"/>
    <w:qFormat/>
    <w:pPr>
      <w:jc w:val="left"/>
    </w:pPr>
  </w:style>
  <w:style w:type="paragraph" w:styleId="a8">
    <w:name w:val="Normal Indent"/>
    <w:basedOn w:val="a2"/>
    <w:qFormat/>
    <w:pPr>
      <w:ind w:firstLineChars="200" w:firstLine="420"/>
    </w:pPr>
  </w:style>
  <w:style w:type="paragraph" w:styleId="a9">
    <w:name w:val="Document Map"/>
    <w:basedOn w:val="a2"/>
    <w:qFormat/>
    <w:pPr>
      <w:shd w:val="clear" w:color="auto" w:fill="000080"/>
    </w:pPr>
  </w:style>
  <w:style w:type="paragraph" w:styleId="aa">
    <w:name w:val="Salutation"/>
    <w:basedOn w:val="a2"/>
    <w:next w:val="a2"/>
    <w:link w:val="Char"/>
    <w:semiHidden/>
    <w:qFormat/>
    <w:pPr>
      <w:widowControl/>
    </w:pPr>
    <w:rPr>
      <w:rFonts w:ascii="Arial" w:hAnsi="Arial"/>
      <w:kern w:val="0"/>
      <w:szCs w:val="20"/>
    </w:rPr>
  </w:style>
  <w:style w:type="paragraph" w:styleId="ab">
    <w:name w:val="Body Text"/>
    <w:basedOn w:val="a2"/>
    <w:link w:val="Char0"/>
    <w:qFormat/>
    <w:pPr>
      <w:widowControl/>
      <w:spacing w:before="100" w:after="100"/>
      <w:ind w:leftChars="400" w:left="400"/>
    </w:pPr>
    <w:rPr>
      <w:rFonts w:ascii="Arial" w:hAnsi="Arial"/>
      <w:szCs w:val="21"/>
    </w:rPr>
  </w:style>
  <w:style w:type="paragraph" w:styleId="30">
    <w:name w:val="toc 3"/>
    <w:basedOn w:val="a2"/>
    <w:next w:val="a2"/>
    <w:uiPriority w:val="39"/>
    <w:qFormat/>
    <w:pPr>
      <w:tabs>
        <w:tab w:val="left" w:pos="1680"/>
        <w:tab w:val="right" w:leader="dot" w:pos="9628"/>
      </w:tabs>
      <w:ind w:leftChars="500" w:left="1050"/>
    </w:pPr>
  </w:style>
  <w:style w:type="paragraph" w:styleId="ac">
    <w:name w:val="Date"/>
    <w:basedOn w:val="a2"/>
    <w:next w:val="a2"/>
    <w:link w:val="Char1"/>
    <w:uiPriority w:val="99"/>
    <w:unhideWhenUsed/>
    <w:qFormat/>
    <w:pPr>
      <w:ind w:leftChars="2500" w:left="100"/>
    </w:pPr>
  </w:style>
  <w:style w:type="paragraph" w:styleId="ad">
    <w:name w:val="Balloon Text"/>
    <w:basedOn w:val="a2"/>
    <w:qFormat/>
    <w:rPr>
      <w:sz w:val="18"/>
      <w:szCs w:val="18"/>
    </w:rPr>
  </w:style>
  <w:style w:type="paragraph" w:styleId="ae">
    <w:name w:val="footer"/>
    <w:basedOn w:val="a2"/>
    <w:link w:val="Char2"/>
    <w:qFormat/>
    <w:pPr>
      <w:tabs>
        <w:tab w:val="center" w:pos="4153"/>
        <w:tab w:val="right" w:pos="8306"/>
      </w:tabs>
      <w:snapToGrid w:val="0"/>
      <w:jc w:val="right"/>
    </w:pPr>
    <w:rPr>
      <w:rFonts w:ascii="Arial" w:eastAsia="楷体_GB2312" w:hAnsi="Arial"/>
      <w:kern w:val="0"/>
      <w:szCs w:val="18"/>
    </w:rPr>
  </w:style>
  <w:style w:type="paragraph" w:styleId="af">
    <w:name w:val="header"/>
    <w:basedOn w:val="a2"/>
    <w:link w:val="Char3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2"/>
    <w:next w:val="a2"/>
    <w:uiPriority w:val="39"/>
    <w:qFormat/>
    <w:pPr>
      <w:tabs>
        <w:tab w:val="left" w:pos="420"/>
        <w:tab w:val="right" w:leader="dot" w:pos="9628"/>
      </w:tabs>
    </w:pPr>
  </w:style>
  <w:style w:type="paragraph" w:styleId="40">
    <w:name w:val="toc 4"/>
    <w:basedOn w:val="a2"/>
    <w:next w:val="a2"/>
    <w:uiPriority w:val="39"/>
    <w:unhideWhenUsed/>
    <w:qFormat/>
    <w:pPr>
      <w:ind w:leftChars="600" w:left="1260"/>
    </w:pPr>
  </w:style>
  <w:style w:type="paragraph" w:styleId="20">
    <w:name w:val="toc 2"/>
    <w:basedOn w:val="a2"/>
    <w:next w:val="a2"/>
    <w:uiPriority w:val="39"/>
    <w:qFormat/>
    <w:pPr>
      <w:ind w:leftChars="200" w:left="420"/>
    </w:pPr>
  </w:style>
  <w:style w:type="paragraph" w:styleId="af0">
    <w:name w:val="Normal (Web)"/>
    <w:basedOn w:val="a2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f1">
    <w:name w:val="Strong"/>
    <w:qFormat/>
    <w:rPr>
      <w:b/>
      <w:bCs/>
    </w:rPr>
  </w:style>
  <w:style w:type="character" w:styleId="af2">
    <w:name w:val="page number"/>
    <w:basedOn w:val="a3"/>
    <w:qFormat/>
  </w:style>
  <w:style w:type="character" w:styleId="af3">
    <w:name w:val="FollowedHyperlink"/>
    <w:qFormat/>
    <w:rPr>
      <w:color w:val="800080"/>
      <w:u w:val="single"/>
    </w:rPr>
  </w:style>
  <w:style w:type="character" w:styleId="af4">
    <w:name w:val="Emphasis"/>
    <w:qFormat/>
    <w:rPr>
      <w:i/>
      <w:iCs/>
    </w:rPr>
  </w:style>
  <w:style w:type="character" w:styleId="af5">
    <w:name w:val="Hyperlink"/>
    <w:basedOn w:val="a3"/>
    <w:uiPriority w:val="99"/>
    <w:qFormat/>
    <w:rPr>
      <w:color w:val="0000FF"/>
      <w:u w:val="single"/>
    </w:rPr>
  </w:style>
  <w:style w:type="character" w:styleId="af6">
    <w:name w:val="annotation reference"/>
    <w:qFormat/>
    <w:rPr>
      <w:sz w:val="21"/>
      <w:szCs w:val="21"/>
    </w:rPr>
  </w:style>
  <w:style w:type="table" w:styleId="af7">
    <w:name w:val="Table Grid"/>
    <w:basedOn w:val="a4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27">
    <w:name w:val="_Style 27"/>
    <w:qFormat/>
    <w:rPr>
      <w:rFonts w:ascii="Calibri" w:hAnsi="Calibri"/>
      <w:kern w:val="2"/>
      <w:sz w:val="21"/>
      <w:szCs w:val="24"/>
    </w:rPr>
  </w:style>
  <w:style w:type="paragraph" w:customStyle="1" w:styleId="Tabletext">
    <w:name w:val="Table text"/>
    <w:link w:val="TabletextCharChar"/>
    <w:qFormat/>
    <w:pPr>
      <w:spacing w:before="40" w:after="40"/>
    </w:pPr>
    <w:rPr>
      <w:rFonts w:ascii="Arial" w:hAnsi="Arial" w:cs="Arial"/>
    </w:rPr>
  </w:style>
  <w:style w:type="paragraph" w:customStyle="1" w:styleId="CharCharChar">
    <w:name w:val="Char Char Char"/>
    <w:basedOn w:val="a2"/>
    <w:qFormat/>
    <w:rPr>
      <w:rFonts w:ascii="Tahoma" w:hAnsi="Tahoma"/>
      <w:sz w:val="24"/>
      <w:szCs w:val="20"/>
    </w:rPr>
  </w:style>
  <w:style w:type="paragraph" w:customStyle="1" w:styleId="Char4">
    <w:name w:val="Char"/>
    <w:basedOn w:val="a2"/>
    <w:qFormat/>
    <w:pPr>
      <w:widowControl/>
      <w:spacing w:after="160" w:line="240" w:lineRule="exact"/>
      <w:jc w:val="left"/>
    </w:pPr>
    <w:rPr>
      <w:rFonts w:ascii="Verdana" w:eastAsia="仿宋_GB2312" w:hAnsi="Verdana"/>
      <w:kern w:val="0"/>
      <w:sz w:val="24"/>
      <w:szCs w:val="20"/>
      <w:lang w:eastAsia="en-US"/>
    </w:rPr>
  </w:style>
  <w:style w:type="paragraph" w:customStyle="1" w:styleId="ParaCharCharCharCharCharCharCharCharCharChar">
    <w:name w:val="默认段落字体 Para Char Char Char Char Char Char Char Char Char Char"/>
    <w:basedOn w:val="a2"/>
    <w:qFormat/>
    <w:rPr>
      <w:rFonts w:ascii="Tahoma" w:hAnsi="Tahoma"/>
      <w:sz w:val="24"/>
      <w:szCs w:val="20"/>
    </w:rPr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宋体" w:hAnsi="Calibri"/>
    </w:rPr>
  </w:style>
  <w:style w:type="paragraph" w:customStyle="1" w:styleId="Style33">
    <w:name w:val="_Style 33"/>
    <w:basedOn w:val="a2"/>
    <w:uiPriority w:val="34"/>
    <w:qFormat/>
    <w:pPr>
      <w:ind w:firstLineChars="200" w:firstLine="420"/>
    </w:pPr>
    <w:rPr>
      <w:szCs w:val="22"/>
    </w:rPr>
  </w:style>
  <w:style w:type="paragraph" w:customStyle="1" w:styleId="CharCharCharCharCharCharCharCharCharCharCharCharCharCharCharChar">
    <w:name w:val="Char Char Char Char Char Char Char Char Char Char Char Char Char Char Char Char"/>
    <w:basedOn w:val="a2"/>
    <w:qFormat/>
    <w:pPr>
      <w:tabs>
        <w:tab w:val="left" w:pos="360"/>
      </w:tabs>
    </w:pPr>
    <w:rPr>
      <w:sz w:val="24"/>
    </w:rPr>
  </w:style>
  <w:style w:type="paragraph" w:customStyle="1" w:styleId="Char1CharCharCharCharCharChar">
    <w:name w:val="Char1 Char Char Char Char Char Char"/>
    <w:basedOn w:val="a2"/>
    <w:qFormat/>
    <w:rPr>
      <w:rFonts w:ascii="Tahoma" w:hAnsi="Tahoma"/>
      <w:sz w:val="24"/>
      <w:szCs w:val="20"/>
    </w:rPr>
  </w:style>
  <w:style w:type="paragraph" w:customStyle="1" w:styleId="af8">
    <w:name w:val="编写说明"/>
    <w:basedOn w:val="a2"/>
    <w:link w:val="CharChar"/>
    <w:qFormat/>
    <w:rPr>
      <w:i/>
      <w:color w:val="0000FF"/>
    </w:rPr>
  </w:style>
  <w:style w:type="paragraph" w:customStyle="1" w:styleId="CodeinTable">
    <w:name w:val="Code in Table"/>
    <w:basedOn w:val="a2"/>
    <w:qFormat/>
    <w:pPr>
      <w:shd w:val="clear" w:color="auto" w:fill="F3F3F3"/>
    </w:pPr>
    <w:rPr>
      <w:rFonts w:ascii="Courier New" w:hAnsi="Courier New"/>
      <w:sz w:val="18"/>
    </w:rPr>
  </w:style>
  <w:style w:type="paragraph" w:customStyle="1" w:styleId="ItemStepinTable">
    <w:name w:val="Item Step in Table"/>
    <w:basedOn w:val="a2"/>
    <w:qFormat/>
    <w:pPr>
      <w:numPr>
        <w:numId w:val="3"/>
      </w:numPr>
      <w:jc w:val="left"/>
    </w:pPr>
  </w:style>
  <w:style w:type="paragraph" w:customStyle="1" w:styleId="ItemListinTable">
    <w:name w:val="Item List in Table"/>
    <w:basedOn w:val="a2"/>
    <w:qFormat/>
    <w:pPr>
      <w:numPr>
        <w:numId w:val="4"/>
      </w:numPr>
      <w:jc w:val="left"/>
    </w:pPr>
  </w:style>
  <w:style w:type="paragraph" w:customStyle="1" w:styleId="a1">
    <w:name w:val="说明"/>
    <w:basedOn w:val="a0"/>
    <w:next w:val="af9"/>
    <w:qFormat/>
    <w:pPr>
      <w:numPr>
        <w:numId w:val="5"/>
      </w:numPr>
      <w:shd w:val="clear" w:color="auto" w:fill="FFFFAF"/>
    </w:pPr>
  </w:style>
  <w:style w:type="paragraph" w:customStyle="1" w:styleId="a0">
    <w:name w:val="建议"/>
    <w:basedOn w:val="af9"/>
    <w:next w:val="af9"/>
    <w:qFormat/>
    <w:pPr>
      <w:numPr>
        <w:numId w:val="6"/>
      </w:numPr>
      <w:shd w:val="clear" w:color="auto" w:fill="D1FFD1"/>
      <w:spacing w:beforeLines="0" w:afterLines="0"/>
    </w:pPr>
    <w:rPr>
      <w:rFonts w:eastAsia="楷体_GB2312"/>
    </w:rPr>
  </w:style>
  <w:style w:type="paragraph" w:customStyle="1" w:styleId="af9">
    <w:name w:val="常规"/>
    <w:basedOn w:val="a2"/>
    <w:link w:val="CharChar0"/>
    <w:qFormat/>
    <w:pPr>
      <w:spacing w:beforeLines="100" w:before="312" w:afterLines="100" w:after="312"/>
      <w:ind w:left="1134"/>
    </w:pPr>
    <w:rPr>
      <w:szCs w:val="21"/>
    </w:rPr>
  </w:style>
  <w:style w:type="paragraph" w:customStyle="1" w:styleId="a">
    <w:name w:val="警告"/>
    <w:basedOn w:val="a0"/>
    <w:next w:val="af9"/>
    <w:qFormat/>
    <w:pPr>
      <w:numPr>
        <w:numId w:val="7"/>
      </w:numPr>
      <w:shd w:val="clear" w:color="auto" w:fill="FFD1D1"/>
    </w:pPr>
  </w:style>
  <w:style w:type="paragraph" w:customStyle="1" w:styleId="afa">
    <w:name w:val="文件名"/>
    <w:basedOn w:val="afb"/>
    <w:next w:val="af9"/>
    <w:qFormat/>
    <w:pPr>
      <w:pageBreakBefore w:val="0"/>
    </w:pPr>
    <w:rPr>
      <w:spacing w:val="0"/>
      <w:sz w:val="52"/>
      <w:szCs w:val="44"/>
    </w:rPr>
  </w:style>
  <w:style w:type="paragraph" w:customStyle="1" w:styleId="afb">
    <w:name w:val="目录"/>
    <w:basedOn w:val="a2"/>
    <w:next w:val="af9"/>
    <w:qFormat/>
    <w:pPr>
      <w:pageBreakBefore/>
      <w:spacing w:before="600" w:after="360" w:line="480" w:lineRule="auto"/>
      <w:jc w:val="center"/>
    </w:pPr>
    <w:rPr>
      <w:rFonts w:eastAsia="楷体_GB2312"/>
      <w:spacing w:val="200"/>
      <w:sz w:val="36"/>
      <w:szCs w:val="32"/>
    </w:rPr>
  </w:style>
  <w:style w:type="paragraph" w:customStyle="1" w:styleId="Code">
    <w:name w:val="Code"/>
    <w:basedOn w:val="af9"/>
    <w:qFormat/>
    <w:pPr>
      <w:shd w:val="clear" w:color="auto" w:fill="F3F3F3"/>
      <w:spacing w:beforeLines="0" w:before="0" w:afterLines="0" w:after="0"/>
      <w:jc w:val="left"/>
    </w:pPr>
    <w:rPr>
      <w:rFonts w:ascii="Courier New" w:hAnsi="Courier New"/>
      <w:kern w:val="0"/>
      <w:sz w:val="18"/>
      <w:szCs w:val="18"/>
    </w:rPr>
  </w:style>
  <w:style w:type="paragraph" w:customStyle="1" w:styleId="FigureDescription">
    <w:name w:val="Figure Description"/>
    <w:basedOn w:val="Figure"/>
    <w:next w:val="af9"/>
    <w:qFormat/>
    <w:pPr>
      <w:numPr>
        <w:ilvl w:val="8"/>
        <w:numId w:val="2"/>
      </w:numPr>
    </w:pPr>
    <w:rPr>
      <w:sz w:val="18"/>
    </w:rPr>
  </w:style>
  <w:style w:type="paragraph" w:customStyle="1" w:styleId="Figure">
    <w:name w:val="Figure"/>
    <w:basedOn w:val="a2"/>
    <w:next w:val="FigureDescription"/>
    <w:qFormat/>
    <w:pPr>
      <w:keepNext/>
      <w:keepLines/>
      <w:jc w:val="center"/>
    </w:pPr>
  </w:style>
  <w:style w:type="paragraph" w:customStyle="1" w:styleId="ItemList">
    <w:name w:val="Item List"/>
    <w:basedOn w:val="a2"/>
    <w:qFormat/>
    <w:pPr>
      <w:numPr>
        <w:numId w:val="8"/>
      </w:numPr>
      <w:tabs>
        <w:tab w:val="clear" w:pos="1701"/>
        <w:tab w:val="left" w:pos="420"/>
      </w:tabs>
      <w:snapToGrid w:val="0"/>
      <w:spacing w:afterLines="50" w:after="156"/>
      <w:jc w:val="left"/>
    </w:pPr>
  </w:style>
  <w:style w:type="paragraph" w:customStyle="1" w:styleId="ItemStep">
    <w:name w:val="Item Step"/>
    <w:basedOn w:val="a2"/>
    <w:qFormat/>
    <w:pPr>
      <w:widowControl/>
      <w:numPr>
        <w:numId w:val="9"/>
      </w:numPr>
      <w:spacing w:afterLines="50" w:after="156"/>
      <w:jc w:val="left"/>
    </w:pPr>
  </w:style>
  <w:style w:type="paragraph" w:customStyle="1" w:styleId="Block">
    <w:name w:val="Block"/>
    <w:basedOn w:val="a2"/>
    <w:next w:val="af9"/>
    <w:qFormat/>
    <w:rPr>
      <w:rFonts w:ascii="Arial" w:eastAsia="楷体_GB2312" w:hAnsi="Arial"/>
      <w:color w:val="000080"/>
      <w:sz w:val="28"/>
      <w:szCs w:val="28"/>
    </w:rPr>
  </w:style>
  <w:style w:type="paragraph" w:customStyle="1" w:styleId="p0">
    <w:name w:val="p0"/>
    <w:basedOn w:val="a2"/>
    <w:qFormat/>
    <w:pPr>
      <w:widowControl/>
    </w:pPr>
    <w:rPr>
      <w:kern w:val="0"/>
      <w:szCs w:val="21"/>
    </w:rPr>
  </w:style>
  <w:style w:type="paragraph" w:customStyle="1" w:styleId="Style53">
    <w:name w:val="_Style 53"/>
    <w:basedOn w:val="1"/>
    <w:next w:val="a2"/>
    <w:uiPriority w:val="39"/>
    <w:unhideWhenUsed/>
    <w:qFormat/>
    <w:pPr>
      <w:keepLines/>
      <w:pageBreakBefore w:val="0"/>
      <w:widowControl/>
      <w:numPr>
        <w:numId w:val="0"/>
      </w:numPr>
      <w:spacing w:before="480" w:after="0" w:line="276" w:lineRule="auto"/>
      <w:outlineLvl w:val="9"/>
    </w:pPr>
    <w:rPr>
      <w:rFonts w:ascii="Cambria" w:eastAsia="宋体" w:hAnsi="Cambria"/>
      <w:color w:val="365F91"/>
      <w:kern w:val="0"/>
      <w:sz w:val="28"/>
      <w:szCs w:val="28"/>
    </w:rPr>
  </w:style>
  <w:style w:type="paragraph" w:customStyle="1" w:styleId="tabletext0">
    <w:name w:val="* table text"/>
    <w:basedOn w:val="a2"/>
    <w:qFormat/>
    <w:pPr>
      <w:widowControl/>
    </w:pPr>
    <w:rPr>
      <w:rFonts w:ascii="Arial" w:hAnsi="Arial"/>
      <w:color w:val="333333"/>
      <w:kern w:val="0"/>
      <w:sz w:val="18"/>
      <w:szCs w:val="18"/>
    </w:rPr>
  </w:style>
  <w:style w:type="paragraph" w:customStyle="1" w:styleId="text0">
    <w:name w:val="text"/>
    <w:basedOn w:val="a2"/>
    <w:link w:val="textChar"/>
    <w:qFormat/>
    <w:pPr>
      <w:spacing w:before="120" w:after="120"/>
      <w:ind w:left="873"/>
      <w:jc w:val="left"/>
    </w:pPr>
    <w:rPr>
      <w:rFonts w:ascii="Arial" w:hAnsi="Arial"/>
      <w:kern w:val="0"/>
      <w:szCs w:val="20"/>
    </w:rPr>
  </w:style>
  <w:style w:type="character" w:customStyle="1" w:styleId="TabletextCharChar">
    <w:name w:val="Table text Char Char"/>
    <w:link w:val="Tabletext"/>
    <w:qFormat/>
    <w:rPr>
      <w:rFonts w:ascii="Arial" w:hAnsi="Arial" w:cs="Arial"/>
    </w:rPr>
  </w:style>
  <w:style w:type="character" w:customStyle="1" w:styleId="Char5">
    <w:name w:val="已访问的超链接 Char"/>
    <w:qFormat/>
    <w:rPr>
      <w:color w:val="800080"/>
      <w:u w:val="single"/>
    </w:rPr>
  </w:style>
  <w:style w:type="character" w:customStyle="1" w:styleId="4Char">
    <w:name w:val="标题 4 Char"/>
    <w:link w:val="4"/>
    <w:qFormat/>
    <w:rPr>
      <w:rFonts w:ascii="Arial" w:eastAsia="楷体_GB2312" w:hAnsi="Arial"/>
      <w:b/>
      <w:bCs/>
      <w:color w:val="002060"/>
      <w:kern w:val="2"/>
      <w:sz w:val="28"/>
      <w:szCs w:val="28"/>
    </w:rPr>
  </w:style>
  <w:style w:type="character" w:customStyle="1" w:styleId="Char0">
    <w:name w:val="正文文本 Char"/>
    <w:link w:val="ab"/>
    <w:qFormat/>
    <w:rPr>
      <w:rFonts w:ascii="Arial" w:hAnsi="Arial"/>
      <w:sz w:val="21"/>
      <w:szCs w:val="21"/>
    </w:rPr>
  </w:style>
  <w:style w:type="character" w:customStyle="1" w:styleId="Style10">
    <w:name w:val="_Style 10"/>
    <w:qFormat/>
    <w:rPr>
      <w:color w:val="800080"/>
      <w:u w:val="single"/>
    </w:rPr>
  </w:style>
  <w:style w:type="character" w:customStyle="1" w:styleId="style61">
    <w:name w:val="style61"/>
    <w:qFormat/>
    <w:rPr>
      <w:sz w:val="18"/>
      <w:szCs w:val="18"/>
    </w:rPr>
  </w:style>
  <w:style w:type="character" w:customStyle="1" w:styleId="afc">
    <w:name w:val="页眉 字符"/>
    <w:qFormat/>
    <w:rPr>
      <w:rFonts w:eastAsia="宋体"/>
      <w:kern w:val="2"/>
      <w:sz w:val="18"/>
      <w:szCs w:val="18"/>
      <w:lang w:val="en-US" w:eastAsia="zh-CN" w:bidi="ar-SA"/>
    </w:rPr>
  </w:style>
  <w:style w:type="character" w:customStyle="1" w:styleId="CharChar0">
    <w:name w:val="常规 Char Char"/>
    <w:link w:val="af9"/>
    <w:qFormat/>
    <w:rPr>
      <w:rFonts w:eastAsia="宋体"/>
      <w:kern w:val="2"/>
      <w:sz w:val="21"/>
      <w:szCs w:val="21"/>
      <w:lang w:val="en-US" w:eastAsia="zh-CN" w:bidi="ar-SA"/>
    </w:rPr>
  </w:style>
  <w:style w:type="character" w:customStyle="1" w:styleId="CharChar">
    <w:name w:val="编写说明 Char Char"/>
    <w:link w:val="af8"/>
    <w:qFormat/>
    <w:rPr>
      <w:rFonts w:eastAsia="宋体"/>
      <w:i/>
      <w:color w:val="0000FF"/>
      <w:kern w:val="2"/>
      <w:sz w:val="21"/>
      <w:szCs w:val="24"/>
      <w:lang w:val="en-US" w:eastAsia="zh-CN" w:bidi="ar-SA"/>
    </w:rPr>
  </w:style>
  <w:style w:type="character" w:customStyle="1" w:styleId="21">
    <w:name w:val="标题 2 字符"/>
    <w:qFormat/>
    <w:rPr>
      <w:rFonts w:ascii="Arial" w:eastAsia="楷体_GB2312" w:hAnsi="Arial"/>
      <w:b/>
      <w:bCs/>
      <w:color w:val="000080"/>
      <w:kern w:val="2"/>
      <w:sz w:val="36"/>
      <w:szCs w:val="36"/>
      <w:shd w:val="clear" w:color="auto" w:fill="E6E6E6"/>
    </w:rPr>
  </w:style>
  <w:style w:type="character" w:customStyle="1" w:styleId="TabletextChar">
    <w:name w:val="Table text Char"/>
    <w:qFormat/>
    <w:rPr>
      <w:rFonts w:ascii="Arial" w:hAnsi="Arial" w:cs="Arial"/>
    </w:rPr>
  </w:style>
  <w:style w:type="character" w:customStyle="1" w:styleId="Char">
    <w:name w:val="称呼 Char"/>
    <w:link w:val="aa"/>
    <w:semiHidden/>
    <w:qFormat/>
    <w:rPr>
      <w:rFonts w:ascii="Arial" w:hAnsi="Arial"/>
      <w:sz w:val="21"/>
    </w:rPr>
  </w:style>
  <w:style w:type="character" w:customStyle="1" w:styleId="textChar">
    <w:name w:val="text Char"/>
    <w:link w:val="text0"/>
    <w:qFormat/>
    <w:rPr>
      <w:rFonts w:ascii="Arial" w:hAnsi="Arial"/>
      <w:sz w:val="21"/>
    </w:rPr>
  </w:style>
  <w:style w:type="character" w:customStyle="1" w:styleId="afd">
    <w:name w:val="页脚 字符"/>
    <w:basedOn w:val="a3"/>
    <w:qFormat/>
    <w:rPr>
      <w:sz w:val="18"/>
      <w:szCs w:val="18"/>
    </w:rPr>
  </w:style>
  <w:style w:type="paragraph" w:customStyle="1" w:styleId="TOC1">
    <w:name w:val="TOC 标题1"/>
    <w:basedOn w:val="1"/>
    <w:next w:val="a2"/>
    <w:uiPriority w:val="39"/>
    <w:unhideWhenUsed/>
    <w:qFormat/>
    <w:pPr>
      <w:keepLines/>
      <w:pageBreakBefore w:val="0"/>
      <w:widowControl/>
      <w:numPr>
        <w:numId w:val="0"/>
      </w:numPr>
      <w:tabs>
        <w:tab w:val="clear" w:pos="851"/>
      </w:tabs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character" w:customStyle="1" w:styleId="Char3">
    <w:name w:val="页眉 Char"/>
    <w:basedOn w:val="a3"/>
    <w:link w:val="af"/>
    <w:qFormat/>
    <w:rPr>
      <w:sz w:val="18"/>
      <w:szCs w:val="18"/>
    </w:rPr>
  </w:style>
  <w:style w:type="character" w:customStyle="1" w:styleId="Char2">
    <w:name w:val="页脚 Char"/>
    <w:basedOn w:val="a3"/>
    <w:link w:val="ae"/>
    <w:qFormat/>
    <w:rPr>
      <w:sz w:val="18"/>
      <w:szCs w:val="18"/>
    </w:rPr>
  </w:style>
  <w:style w:type="paragraph" w:customStyle="1" w:styleId="11">
    <w:name w:val="列出段落1"/>
    <w:basedOn w:val="a2"/>
    <w:uiPriority w:val="34"/>
    <w:qFormat/>
    <w:pPr>
      <w:ind w:firstLineChars="200" w:firstLine="420"/>
    </w:pPr>
  </w:style>
  <w:style w:type="paragraph" w:customStyle="1" w:styleId="afe">
    <w:name w:val="五级标题"/>
    <w:basedOn w:val="5"/>
    <w:next w:val="a2"/>
    <w:qFormat/>
    <w:pPr>
      <w:spacing w:before="0" w:after="0" w:line="288" w:lineRule="auto"/>
      <w:jc w:val="left"/>
    </w:pPr>
    <w:rPr>
      <w:rFonts w:eastAsia="黑体"/>
      <w:sz w:val="24"/>
    </w:rPr>
  </w:style>
  <w:style w:type="paragraph" w:customStyle="1" w:styleId="-11">
    <w:name w:val="彩色列表 - 强调文字颜色 11"/>
    <w:basedOn w:val="a2"/>
    <w:uiPriority w:val="34"/>
    <w:qFormat/>
    <w:pPr>
      <w:ind w:firstLineChars="200" w:firstLine="420"/>
    </w:pPr>
    <w:rPr>
      <w:rFonts w:ascii="Times New Roman" w:hAnsi="Times New Roman"/>
    </w:rPr>
  </w:style>
  <w:style w:type="paragraph" w:customStyle="1" w:styleId="Style1">
    <w:name w:val="_Style 1"/>
    <w:basedOn w:val="a2"/>
    <w:uiPriority w:val="34"/>
    <w:qFormat/>
    <w:pPr>
      <w:ind w:firstLineChars="200" w:firstLine="420"/>
    </w:pPr>
  </w:style>
  <w:style w:type="character" w:customStyle="1" w:styleId="5Char">
    <w:name w:val="标题 5 Char"/>
    <w:link w:val="5"/>
    <w:uiPriority w:val="9"/>
    <w:qFormat/>
    <w:rPr>
      <w:b/>
      <w:bCs/>
      <w:sz w:val="28"/>
      <w:szCs w:val="28"/>
    </w:rPr>
  </w:style>
  <w:style w:type="character" w:customStyle="1" w:styleId="1Char">
    <w:name w:val="标题 1 Char"/>
    <w:basedOn w:val="a3"/>
    <w:link w:val="1"/>
    <w:qFormat/>
    <w:rPr>
      <w:rFonts w:ascii="Arial" w:eastAsia="楷体_GB2312" w:hAnsi="Arial" w:cs="Arial"/>
      <w:b/>
      <w:kern w:val="44"/>
      <w:sz w:val="44"/>
      <w:szCs w:val="44"/>
    </w:rPr>
  </w:style>
  <w:style w:type="character" w:customStyle="1" w:styleId="2Char">
    <w:name w:val="标题 2 Char"/>
    <w:basedOn w:val="a3"/>
    <w:link w:val="2"/>
    <w:qFormat/>
    <w:rPr>
      <w:rFonts w:ascii="Cambria" w:eastAsia="楷体_GB2312" w:hAnsi="Cambria" w:cs="Times New Roman"/>
      <w:b/>
      <w:kern w:val="0"/>
      <w:sz w:val="32"/>
      <w:szCs w:val="32"/>
    </w:rPr>
  </w:style>
  <w:style w:type="paragraph" w:customStyle="1" w:styleId="22">
    <w:name w:val="列出段落2"/>
    <w:basedOn w:val="a2"/>
    <w:uiPriority w:val="99"/>
    <w:qFormat/>
    <w:pPr>
      <w:ind w:firstLineChars="200" w:firstLine="420"/>
    </w:pPr>
  </w:style>
  <w:style w:type="character" w:customStyle="1" w:styleId="Char1">
    <w:name w:val="日期 Char"/>
    <w:basedOn w:val="a3"/>
    <w:link w:val="ac"/>
    <w:uiPriority w:val="99"/>
    <w:semiHidden/>
    <w:qFormat/>
    <w:rPr>
      <w:rFonts w:ascii="Calibri" w:hAnsi="Calibri"/>
      <w:kern w:val="2"/>
      <w:sz w:val="21"/>
      <w:szCs w:val="24"/>
    </w:rPr>
  </w:style>
  <w:style w:type="paragraph" w:customStyle="1" w:styleId="31">
    <w:name w:val="列出段落3"/>
    <w:basedOn w:val="a2"/>
    <w:uiPriority w:val="99"/>
    <w:qFormat/>
    <w:pPr>
      <w:ind w:firstLineChars="200" w:firstLine="420"/>
    </w:pPr>
  </w:style>
  <w:style w:type="paragraph" w:customStyle="1" w:styleId="41">
    <w:name w:val="列出段落4"/>
    <w:basedOn w:val="a2"/>
    <w:uiPriority w:val="99"/>
    <w:qFormat/>
    <w:pPr>
      <w:ind w:firstLineChars="200" w:firstLine="420"/>
    </w:pPr>
  </w:style>
  <w:style w:type="paragraph" w:customStyle="1" w:styleId="50">
    <w:name w:val="列出段落5"/>
    <w:basedOn w:val="a2"/>
    <w:uiPriority w:val="34"/>
    <w:qFormat/>
    <w:pPr>
      <w:widowControl/>
      <w:spacing w:line="240" w:lineRule="auto"/>
      <w:ind w:firstLine="420"/>
    </w:pPr>
    <w:rPr>
      <w:rFonts w:cs="宋体"/>
      <w:kern w:val="0"/>
      <w:szCs w:val="21"/>
    </w:rPr>
  </w:style>
  <w:style w:type="paragraph" w:styleId="aff">
    <w:name w:val="List Paragraph"/>
    <w:basedOn w:val="a2"/>
    <w:uiPriority w:val="99"/>
    <w:rsid w:val="002D4DD9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26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uiPriority="0" w:qFormat="1"/>
    <w:lsdException w:name="footnote text" w:semiHidden="1" w:unhideWhenUsed="1"/>
    <w:lsdException w:name="annotation text" w:uiPriority="0" w:qFormat="1"/>
    <w:lsdException w:name="header" w:uiPriority="0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iPriority="0" w:qFormat="1"/>
    <w:lsdException w:name="line number" w:semiHidden="1" w:unhideWhenUsed="1"/>
    <w:lsdException w:name="page number" w:uiPriority="0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qFormat="1"/>
    <w:lsdException w:name="Date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uiPriority="0" w:qFormat="1"/>
    <w:lsdException w:name="Strong" w:uiPriority="0" w:qFormat="1"/>
    <w:lsdException w:name="Emphasis" w:uiPriority="0" w:qFormat="1"/>
    <w:lsdException w:name="Document Map" w:uiPriority="0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iPriority="0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uiPriority="0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pPr>
      <w:widowControl w:val="0"/>
      <w:spacing w:line="360" w:lineRule="auto"/>
      <w:jc w:val="both"/>
    </w:pPr>
    <w:rPr>
      <w:rFonts w:ascii="Calibri" w:hAnsi="Calibri"/>
      <w:kern w:val="2"/>
      <w:sz w:val="21"/>
      <w:szCs w:val="24"/>
    </w:rPr>
  </w:style>
  <w:style w:type="paragraph" w:styleId="1">
    <w:name w:val="heading 1"/>
    <w:basedOn w:val="a2"/>
    <w:next w:val="text"/>
    <w:link w:val="1Char"/>
    <w:qFormat/>
    <w:pPr>
      <w:keepNext/>
      <w:pageBreakBefore/>
      <w:numPr>
        <w:numId w:val="1"/>
      </w:numPr>
      <w:spacing w:before="400" w:after="400" w:line="579" w:lineRule="auto"/>
      <w:jc w:val="left"/>
      <w:outlineLvl w:val="0"/>
    </w:pPr>
    <w:rPr>
      <w:rFonts w:ascii="Arial" w:eastAsia="楷体_GB2312" w:hAnsi="Arial"/>
      <w:b/>
      <w:bCs/>
      <w:color w:val="000080"/>
      <w:kern w:val="44"/>
      <w:sz w:val="44"/>
      <w:szCs w:val="44"/>
    </w:rPr>
  </w:style>
  <w:style w:type="paragraph" w:styleId="2">
    <w:name w:val="heading 2"/>
    <w:basedOn w:val="a2"/>
    <w:next w:val="3"/>
    <w:link w:val="2Char"/>
    <w:qFormat/>
    <w:pPr>
      <w:keepNext/>
      <w:keepLines/>
      <w:numPr>
        <w:ilvl w:val="1"/>
        <w:numId w:val="2"/>
      </w:numPr>
      <w:shd w:val="clear" w:color="auto" w:fill="E6E6E6"/>
      <w:spacing w:before="400" w:after="200"/>
      <w:outlineLvl w:val="1"/>
    </w:pPr>
    <w:rPr>
      <w:rFonts w:ascii="Arial" w:eastAsia="楷体_GB2312" w:hAnsi="Arial"/>
      <w:b/>
      <w:bCs/>
      <w:color w:val="000080"/>
      <w:sz w:val="36"/>
      <w:szCs w:val="36"/>
    </w:rPr>
  </w:style>
  <w:style w:type="paragraph" w:styleId="3">
    <w:name w:val="heading 3"/>
    <w:basedOn w:val="a2"/>
    <w:next w:val="4"/>
    <w:qFormat/>
    <w:pPr>
      <w:keepNext/>
      <w:keepLines/>
      <w:numPr>
        <w:ilvl w:val="2"/>
        <w:numId w:val="2"/>
      </w:numPr>
      <w:spacing w:before="300" w:after="300"/>
      <w:outlineLvl w:val="2"/>
    </w:pPr>
    <w:rPr>
      <w:rFonts w:ascii="Arial" w:eastAsia="楷体_GB2312" w:hAnsi="Arial"/>
      <w:b/>
      <w:bCs/>
      <w:color w:val="000080"/>
      <w:sz w:val="32"/>
      <w:szCs w:val="32"/>
    </w:rPr>
  </w:style>
  <w:style w:type="paragraph" w:styleId="4">
    <w:name w:val="heading 4"/>
    <w:basedOn w:val="a2"/>
    <w:next w:val="a2"/>
    <w:link w:val="4Char"/>
    <w:qFormat/>
    <w:pPr>
      <w:keepNext/>
      <w:keepLines/>
      <w:spacing w:before="280" w:after="290" w:line="376" w:lineRule="auto"/>
      <w:outlineLvl w:val="3"/>
    </w:pPr>
    <w:rPr>
      <w:rFonts w:ascii="Arial" w:eastAsia="楷体_GB2312" w:hAnsi="Arial"/>
      <w:b/>
      <w:bCs/>
      <w:color w:val="002060"/>
      <w:sz w:val="28"/>
      <w:szCs w:val="28"/>
    </w:rPr>
  </w:style>
  <w:style w:type="paragraph" w:styleId="5">
    <w:name w:val="heading 5"/>
    <w:basedOn w:val="a2"/>
    <w:next w:val="a2"/>
    <w:link w:val="5Char"/>
    <w:uiPriority w:val="9"/>
    <w:unhideWhenUsed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text">
    <w:name w:val="* text"/>
    <w:basedOn w:val="a2"/>
    <w:qFormat/>
    <w:pPr>
      <w:spacing w:beforeLines="50" w:before="50" w:afterLines="50" w:after="50"/>
    </w:pPr>
    <w:rPr>
      <w:color w:val="333333"/>
      <w:sz w:val="18"/>
      <w:szCs w:val="18"/>
    </w:rPr>
  </w:style>
  <w:style w:type="paragraph" w:styleId="a6">
    <w:name w:val="annotation subject"/>
    <w:basedOn w:val="a7"/>
    <w:next w:val="a7"/>
    <w:qFormat/>
    <w:rPr>
      <w:b/>
      <w:bCs/>
    </w:rPr>
  </w:style>
  <w:style w:type="paragraph" w:styleId="a7">
    <w:name w:val="annotation text"/>
    <w:basedOn w:val="a2"/>
    <w:qFormat/>
    <w:pPr>
      <w:jc w:val="left"/>
    </w:pPr>
  </w:style>
  <w:style w:type="paragraph" w:styleId="a8">
    <w:name w:val="Normal Indent"/>
    <w:basedOn w:val="a2"/>
    <w:qFormat/>
    <w:pPr>
      <w:ind w:firstLineChars="200" w:firstLine="420"/>
    </w:pPr>
  </w:style>
  <w:style w:type="paragraph" w:styleId="a9">
    <w:name w:val="Document Map"/>
    <w:basedOn w:val="a2"/>
    <w:qFormat/>
    <w:pPr>
      <w:shd w:val="clear" w:color="auto" w:fill="000080"/>
    </w:pPr>
  </w:style>
  <w:style w:type="paragraph" w:styleId="aa">
    <w:name w:val="Salutation"/>
    <w:basedOn w:val="a2"/>
    <w:next w:val="a2"/>
    <w:link w:val="Char"/>
    <w:semiHidden/>
    <w:qFormat/>
    <w:pPr>
      <w:widowControl/>
    </w:pPr>
    <w:rPr>
      <w:rFonts w:ascii="Arial" w:hAnsi="Arial"/>
      <w:kern w:val="0"/>
      <w:szCs w:val="20"/>
    </w:rPr>
  </w:style>
  <w:style w:type="paragraph" w:styleId="ab">
    <w:name w:val="Body Text"/>
    <w:basedOn w:val="a2"/>
    <w:link w:val="Char0"/>
    <w:qFormat/>
    <w:pPr>
      <w:widowControl/>
      <w:spacing w:before="100" w:after="100"/>
      <w:ind w:leftChars="400" w:left="400"/>
    </w:pPr>
    <w:rPr>
      <w:rFonts w:ascii="Arial" w:hAnsi="Arial"/>
      <w:szCs w:val="21"/>
    </w:rPr>
  </w:style>
  <w:style w:type="paragraph" w:styleId="30">
    <w:name w:val="toc 3"/>
    <w:basedOn w:val="a2"/>
    <w:next w:val="a2"/>
    <w:uiPriority w:val="39"/>
    <w:qFormat/>
    <w:pPr>
      <w:tabs>
        <w:tab w:val="left" w:pos="1680"/>
        <w:tab w:val="right" w:leader="dot" w:pos="9628"/>
      </w:tabs>
      <w:ind w:leftChars="500" w:left="1050"/>
    </w:pPr>
  </w:style>
  <w:style w:type="paragraph" w:styleId="ac">
    <w:name w:val="Date"/>
    <w:basedOn w:val="a2"/>
    <w:next w:val="a2"/>
    <w:link w:val="Char1"/>
    <w:uiPriority w:val="99"/>
    <w:unhideWhenUsed/>
    <w:qFormat/>
    <w:pPr>
      <w:ind w:leftChars="2500" w:left="100"/>
    </w:pPr>
  </w:style>
  <w:style w:type="paragraph" w:styleId="ad">
    <w:name w:val="Balloon Text"/>
    <w:basedOn w:val="a2"/>
    <w:qFormat/>
    <w:rPr>
      <w:sz w:val="18"/>
      <w:szCs w:val="18"/>
    </w:rPr>
  </w:style>
  <w:style w:type="paragraph" w:styleId="ae">
    <w:name w:val="footer"/>
    <w:basedOn w:val="a2"/>
    <w:link w:val="Char2"/>
    <w:qFormat/>
    <w:pPr>
      <w:tabs>
        <w:tab w:val="center" w:pos="4153"/>
        <w:tab w:val="right" w:pos="8306"/>
      </w:tabs>
      <w:snapToGrid w:val="0"/>
      <w:jc w:val="right"/>
    </w:pPr>
    <w:rPr>
      <w:rFonts w:ascii="Arial" w:eastAsia="楷体_GB2312" w:hAnsi="Arial"/>
      <w:kern w:val="0"/>
      <w:szCs w:val="18"/>
    </w:rPr>
  </w:style>
  <w:style w:type="paragraph" w:styleId="af">
    <w:name w:val="header"/>
    <w:basedOn w:val="a2"/>
    <w:link w:val="Char3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2"/>
    <w:next w:val="a2"/>
    <w:uiPriority w:val="39"/>
    <w:qFormat/>
    <w:pPr>
      <w:tabs>
        <w:tab w:val="left" w:pos="420"/>
        <w:tab w:val="right" w:leader="dot" w:pos="9628"/>
      </w:tabs>
    </w:pPr>
  </w:style>
  <w:style w:type="paragraph" w:styleId="40">
    <w:name w:val="toc 4"/>
    <w:basedOn w:val="a2"/>
    <w:next w:val="a2"/>
    <w:uiPriority w:val="39"/>
    <w:unhideWhenUsed/>
    <w:qFormat/>
    <w:pPr>
      <w:ind w:leftChars="600" w:left="1260"/>
    </w:pPr>
  </w:style>
  <w:style w:type="paragraph" w:styleId="20">
    <w:name w:val="toc 2"/>
    <w:basedOn w:val="a2"/>
    <w:next w:val="a2"/>
    <w:uiPriority w:val="39"/>
    <w:qFormat/>
    <w:pPr>
      <w:ind w:leftChars="200" w:left="420"/>
    </w:pPr>
  </w:style>
  <w:style w:type="paragraph" w:styleId="af0">
    <w:name w:val="Normal (Web)"/>
    <w:basedOn w:val="a2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f1">
    <w:name w:val="Strong"/>
    <w:qFormat/>
    <w:rPr>
      <w:b/>
      <w:bCs/>
    </w:rPr>
  </w:style>
  <w:style w:type="character" w:styleId="af2">
    <w:name w:val="page number"/>
    <w:basedOn w:val="a3"/>
    <w:qFormat/>
  </w:style>
  <w:style w:type="character" w:styleId="af3">
    <w:name w:val="FollowedHyperlink"/>
    <w:qFormat/>
    <w:rPr>
      <w:color w:val="800080"/>
      <w:u w:val="single"/>
    </w:rPr>
  </w:style>
  <w:style w:type="character" w:styleId="af4">
    <w:name w:val="Emphasis"/>
    <w:qFormat/>
    <w:rPr>
      <w:i/>
      <w:iCs/>
    </w:rPr>
  </w:style>
  <w:style w:type="character" w:styleId="af5">
    <w:name w:val="Hyperlink"/>
    <w:basedOn w:val="a3"/>
    <w:uiPriority w:val="99"/>
    <w:qFormat/>
    <w:rPr>
      <w:color w:val="0000FF"/>
      <w:u w:val="single"/>
    </w:rPr>
  </w:style>
  <w:style w:type="character" w:styleId="af6">
    <w:name w:val="annotation reference"/>
    <w:qFormat/>
    <w:rPr>
      <w:sz w:val="21"/>
      <w:szCs w:val="21"/>
    </w:rPr>
  </w:style>
  <w:style w:type="table" w:styleId="af7">
    <w:name w:val="Table Grid"/>
    <w:basedOn w:val="a4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27">
    <w:name w:val="_Style 27"/>
    <w:qFormat/>
    <w:rPr>
      <w:rFonts w:ascii="Calibri" w:hAnsi="Calibri"/>
      <w:kern w:val="2"/>
      <w:sz w:val="21"/>
      <w:szCs w:val="24"/>
    </w:rPr>
  </w:style>
  <w:style w:type="paragraph" w:customStyle="1" w:styleId="Tabletext">
    <w:name w:val="Table text"/>
    <w:link w:val="TabletextCharChar"/>
    <w:qFormat/>
    <w:pPr>
      <w:spacing w:before="40" w:after="40"/>
    </w:pPr>
    <w:rPr>
      <w:rFonts w:ascii="Arial" w:hAnsi="Arial" w:cs="Arial"/>
    </w:rPr>
  </w:style>
  <w:style w:type="paragraph" w:customStyle="1" w:styleId="CharCharChar">
    <w:name w:val="Char Char Char"/>
    <w:basedOn w:val="a2"/>
    <w:qFormat/>
    <w:rPr>
      <w:rFonts w:ascii="Tahoma" w:hAnsi="Tahoma"/>
      <w:sz w:val="24"/>
      <w:szCs w:val="20"/>
    </w:rPr>
  </w:style>
  <w:style w:type="paragraph" w:customStyle="1" w:styleId="Char4">
    <w:name w:val="Char"/>
    <w:basedOn w:val="a2"/>
    <w:qFormat/>
    <w:pPr>
      <w:widowControl/>
      <w:spacing w:after="160" w:line="240" w:lineRule="exact"/>
      <w:jc w:val="left"/>
    </w:pPr>
    <w:rPr>
      <w:rFonts w:ascii="Verdana" w:eastAsia="仿宋_GB2312" w:hAnsi="Verdana"/>
      <w:kern w:val="0"/>
      <w:sz w:val="24"/>
      <w:szCs w:val="20"/>
      <w:lang w:eastAsia="en-US"/>
    </w:rPr>
  </w:style>
  <w:style w:type="paragraph" w:customStyle="1" w:styleId="ParaCharCharCharCharCharCharCharCharCharChar">
    <w:name w:val="默认段落字体 Para Char Char Char Char Char Char Char Char Char Char"/>
    <w:basedOn w:val="a2"/>
    <w:qFormat/>
    <w:rPr>
      <w:rFonts w:ascii="Tahoma" w:hAnsi="Tahoma"/>
      <w:sz w:val="24"/>
      <w:szCs w:val="20"/>
    </w:rPr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宋体" w:hAnsi="Calibri"/>
    </w:rPr>
  </w:style>
  <w:style w:type="paragraph" w:customStyle="1" w:styleId="Style33">
    <w:name w:val="_Style 33"/>
    <w:basedOn w:val="a2"/>
    <w:uiPriority w:val="34"/>
    <w:qFormat/>
    <w:pPr>
      <w:ind w:firstLineChars="200" w:firstLine="420"/>
    </w:pPr>
    <w:rPr>
      <w:szCs w:val="22"/>
    </w:rPr>
  </w:style>
  <w:style w:type="paragraph" w:customStyle="1" w:styleId="CharCharCharCharCharCharCharCharCharCharCharCharCharCharCharChar">
    <w:name w:val="Char Char Char Char Char Char Char Char Char Char Char Char Char Char Char Char"/>
    <w:basedOn w:val="a2"/>
    <w:qFormat/>
    <w:pPr>
      <w:tabs>
        <w:tab w:val="left" w:pos="360"/>
      </w:tabs>
    </w:pPr>
    <w:rPr>
      <w:sz w:val="24"/>
    </w:rPr>
  </w:style>
  <w:style w:type="paragraph" w:customStyle="1" w:styleId="Char1CharCharCharCharCharChar">
    <w:name w:val="Char1 Char Char Char Char Char Char"/>
    <w:basedOn w:val="a2"/>
    <w:qFormat/>
    <w:rPr>
      <w:rFonts w:ascii="Tahoma" w:hAnsi="Tahoma"/>
      <w:sz w:val="24"/>
      <w:szCs w:val="20"/>
    </w:rPr>
  </w:style>
  <w:style w:type="paragraph" w:customStyle="1" w:styleId="af8">
    <w:name w:val="编写说明"/>
    <w:basedOn w:val="a2"/>
    <w:link w:val="CharChar"/>
    <w:qFormat/>
    <w:rPr>
      <w:i/>
      <w:color w:val="0000FF"/>
    </w:rPr>
  </w:style>
  <w:style w:type="paragraph" w:customStyle="1" w:styleId="CodeinTable">
    <w:name w:val="Code in Table"/>
    <w:basedOn w:val="a2"/>
    <w:qFormat/>
    <w:pPr>
      <w:shd w:val="clear" w:color="auto" w:fill="F3F3F3"/>
    </w:pPr>
    <w:rPr>
      <w:rFonts w:ascii="Courier New" w:hAnsi="Courier New"/>
      <w:sz w:val="18"/>
    </w:rPr>
  </w:style>
  <w:style w:type="paragraph" w:customStyle="1" w:styleId="ItemStepinTable">
    <w:name w:val="Item Step in Table"/>
    <w:basedOn w:val="a2"/>
    <w:qFormat/>
    <w:pPr>
      <w:numPr>
        <w:numId w:val="3"/>
      </w:numPr>
      <w:jc w:val="left"/>
    </w:pPr>
  </w:style>
  <w:style w:type="paragraph" w:customStyle="1" w:styleId="ItemListinTable">
    <w:name w:val="Item List in Table"/>
    <w:basedOn w:val="a2"/>
    <w:qFormat/>
    <w:pPr>
      <w:numPr>
        <w:numId w:val="4"/>
      </w:numPr>
      <w:jc w:val="left"/>
    </w:pPr>
  </w:style>
  <w:style w:type="paragraph" w:customStyle="1" w:styleId="a1">
    <w:name w:val="说明"/>
    <w:basedOn w:val="a0"/>
    <w:next w:val="af9"/>
    <w:qFormat/>
    <w:pPr>
      <w:numPr>
        <w:numId w:val="5"/>
      </w:numPr>
      <w:shd w:val="clear" w:color="auto" w:fill="FFFFAF"/>
    </w:pPr>
  </w:style>
  <w:style w:type="paragraph" w:customStyle="1" w:styleId="a0">
    <w:name w:val="建议"/>
    <w:basedOn w:val="af9"/>
    <w:next w:val="af9"/>
    <w:qFormat/>
    <w:pPr>
      <w:numPr>
        <w:numId w:val="6"/>
      </w:numPr>
      <w:shd w:val="clear" w:color="auto" w:fill="D1FFD1"/>
      <w:spacing w:beforeLines="0" w:afterLines="0"/>
    </w:pPr>
    <w:rPr>
      <w:rFonts w:eastAsia="楷体_GB2312"/>
    </w:rPr>
  </w:style>
  <w:style w:type="paragraph" w:customStyle="1" w:styleId="af9">
    <w:name w:val="常规"/>
    <w:basedOn w:val="a2"/>
    <w:link w:val="CharChar0"/>
    <w:qFormat/>
    <w:pPr>
      <w:spacing w:beforeLines="100" w:before="312" w:afterLines="100" w:after="312"/>
      <w:ind w:left="1134"/>
    </w:pPr>
    <w:rPr>
      <w:szCs w:val="21"/>
    </w:rPr>
  </w:style>
  <w:style w:type="paragraph" w:customStyle="1" w:styleId="a">
    <w:name w:val="警告"/>
    <w:basedOn w:val="a0"/>
    <w:next w:val="af9"/>
    <w:qFormat/>
    <w:pPr>
      <w:numPr>
        <w:numId w:val="7"/>
      </w:numPr>
      <w:shd w:val="clear" w:color="auto" w:fill="FFD1D1"/>
    </w:pPr>
  </w:style>
  <w:style w:type="paragraph" w:customStyle="1" w:styleId="afa">
    <w:name w:val="文件名"/>
    <w:basedOn w:val="afb"/>
    <w:next w:val="af9"/>
    <w:qFormat/>
    <w:pPr>
      <w:pageBreakBefore w:val="0"/>
    </w:pPr>
    <w:rPr>
      <w:spacing w:val="0"/>
      <w:sz w:val="52"/>
      <w:szCs w:val="44"/>
    </w:rPr>
  </w:style>
  <w:style w:type="paragraph" w:customStyle="1" w:styleId="afb">
    <w:name w:val="目录"/>
    <w:basedOn w:val="a2"/>
    <w:next w:val="af9"/>
    <w:qFormat/>
    <w:pPr>
      <w:pageBreakBefore/>
      <w:spacing w:before="600" w:after="360" w:line="480" w:lineRule="auto"/>
      <w:jc w:val="center"/>
    </w:pPr>
    <w:rPr>
      <w:rFonts w:eastAsia="楷体_GB2312"/>
      <w:spacing w:val="200"/>
      <w:sz w:val="36"/>
      <w:szCs w:val="32"/>
    </w:rPr>
  </w:style>
  <w:style w:type="paragraph" w:customStyle="1" w:styleId="Code">
    <w:name w:val="Code"/>
    <w:basedOn w:val="af9"/>
    <w:qFormat/>
    <w:pPr>
      <w:shd w:val="clear" w:color="auto" w:fill="F3F3F3"/>
      <w:spacing w:beforeLines="0" w:before="0" w:afterLines="0" w:after="0"/>
      <w:jc w:val="left"/>
    </w:pPr>
    <w:rPr>
      <w:rFonts w:ascii="Courier New" w:hAnsi="Courier New"/>
      <w:kern w:val="0"/>
      <w:sz w:val="18"/>
      <w:szCs w:val="18"/>
    </w:rPr>
  </w:style>
  <w:style w:type="paragraph" w:customStyle="1" w:styleId="FigureDescription">
    <w:name w:val="Figure Description"/>
    <w:basedOn w:val="Figure"/>
    <w:next w:val="af9"/>
    <w:qFormat/>
    <w:pPr>
      <w:numPr>
        <w:ilvl w:val="8"/>
        <w:numId w:val="2"/>
      </w:numPr>
    </w:pPr>
    <w:rPr>
      <w:sz w:val="18"/>
    </w:rPr>
  </w:style>
  <w:style w:type="paragraph" w:customStyle="1" w:styleId="Figure">
    <w:name w:val="Figure"/>
    <w:basedOn w:val="a2"/>
    <w:next w:val="FigureDescription"/>
    <w:qFormat/>
    <w:pPr>
      <w:keepNext/>
      <w:keepLines/>
      <w:jc w:val="center"/>
    </w:pPr>
  </w:style>
  <w:style w:type="paragraph" w:customStyle="1" w:styleId="ItemList">
    <w:name w:val="Item List"/>
    <w:basedOn w:val="a2"/>
    <w:qFormat/>
    <w:pPr>
      <w:numPr>
        <w:numId w:val="8"/>
      </w:numPr>
      <w:tabs>
        <w:tab w:val="clear" w:pos="1701"/>
        <w:tab w:val="left" w:pos="420"/>
      </w:tabs>
      <w:snapToGrid w:val="0"/>
      <w:spacing w:afterLines="50" w:after="156"/>
      <w:jc w:val="left"/>
    </w:pPr>
  </w:style>
  <w:style w:type="paragraph" w:customStyle="1" w:styleId="ItemStep">
    <w:name w:val="Item Step"/>
    <w:basedOn w:val="a2"/>
    <w:qFormat/>
    <w:pPr>
      <w:widowControl/>
      <w:numPr>
        <w:numId w:val="9"/>
      </w:numPr>
      <w:spacing w:afterLines="50" w:after="156"/>
      <w:jc w:val="left"/>
    </w:pPr>
  </w:style>
  <w:style w:type="paragraph" w:customStyle="1" w:styleId="Block">
    <w:name w:val="Block"/>
    <w:basedOn w:val="a2"/>
    <w:next w:val="af9"/>
    <w:qFormat/>
    <w:rPr>
      <w:rFonts w:ascii="Arial" w:eastAsia="楷体_GB2312" w:hAnsi="Arial"/>
      <w:color w:val="000080"/>
      <w:sz w:val="28"/>
      <w:szCs w:val="28"/>
    </w:rPr>
  </w:style>
  <w:style w:type="paragraph" w:customStyle="1" w:styleId="p0">
    <w:name w:val="p0"/>
    <w:basedOn w:val="a2"/>
    <w:qFormat/>
    <w:pPr>
      <w:widowControl/>
    </w:pPr>
    <w:rPr>
      <w:kern w:val="0"/>
      <w:szCs w:val="21"/>
    </w:rPr>
  </w:style>
  <w:style w:type="paragraph" w:customStyle="1" w:styleId="Style53">
    <w:name w:val="_Style 53"/>
    <w:basedOn w:val="1"/>
    <w:next w:val="a2"/>
    <w:uiPriority w:val="39"/>
    <w:unhideWhenUsed/>
    <w:qFormat/>
    <w:pPr>
      <w:keepLines/>
      <w:pageBreakBefore w:val="0"/>
      <w:widowControl/>
      <w:numPr>
        <w:numId w:val="0"/>
      </w:numPr>
      <w:spacing w:before="480" w:after="0" w:line="276" w:lineRule="auto"/>
      <w:outlineLvl w:val="9"/>
    </w:pPr>
    <w:rPr>
      <w:rFonts w:ascii="Cambria" w:eastAsia="宋体" w:hAnsi="Cambria"/>
      <w:color w:val="365F91"/>
      <w:kern w:val="0"/>
      <w:sz w:val="28"/>
      <w:szCs w:val="28"/>
    </w:rPr>
  </w:style>
  <w:style w:type="paragraph" w:customStyle="1" w:styleId="tabletext0">
    <w:name w:val="* table text"/>
    <w:basedOn w:val="a2"/>
    <w:qFormat/>
    <w:pPr>
      <w:widowControl/>
    </w:pPr>
    <w:rPr>
      <w:rFonts w:ascii="Arial" w:hAnsi="Arial"/>
      <w:color w:val="333333"/>
      <w:kern w:val="0"/>
      <w:sz w:val="18"/>
      <w:szCs w:val="18"/>
    </w:rPr>
  </w:style>
  <w:style w:type="paragraph" w:customStyle="1" w:styleId="text0">
    <w:name w:val="text"/>
    <w:basedOn w:val="a2"/>
    <w:link w:val="textChar"/>
    <w:qFormat/>
    <w:pPr>
      <w:spacing w:before="120" w:after="120"/>
      <w:ind w:left="873"/>
      <w:jc w:val="left"/>
    </w:pPr>
    <w:rPr>
      <w:rFonts w:ascii="Arial" w:hAnsi="Arial"/>
      <w:kern w:val="0"/>
      <w:szCs w:val="20"/>
    </w:rPr>
  </w:style>
  <w:style w:type="character" w:customStyle="1" w:styleId="TabletextCharChar">
    <w:name w:val="Table text Char Char"/>
    <w:link w:val="Tabletext"/>
    <w:qFormat/>
    <w:rPr>
      <w:rFonts w:ascii="Arial" w:hAnsi="Arial" w:cs="Arial"/>
    </w:rPr>
  </w:style>
  <w:style w:type="character" w:customStyle="1" w:styleId="Char5">
    <w:name w:val="已访问的超链接 Char"/>
    <w:qFormat/>
    <w:rPr>
      <w:color w:val="800080"/>
      <w:u w:val="single"/>
    </w:rPr>
  </w:style>
  <w:style w:type="character" w:customStyle="1" w:styleId="4Char">
    <w:name w:val="标题 4 Char"/>
    <w:link w:val="4"/>
    <w:qFormat/>
    <w:rPr>
      <w:rFonts w:ascii="Arial" w:eastAsia="楷体_GB2312" w:hAnsi="Arial"/>
      <w:b/>
      <w:bCs/>
      <w:color w:val="002060"/>
      <w:kern w:val="2"/>
      <w:sz w:val="28"/>
      <w:szCs w:val="28"/>
    </w:rPr>
  </w:style>
  <w:style w:type="character" w:customStyle="1" w:styleId="Char0">
    <w:name w:val="正文文本 Char"/>
    <w:link w:val="ab"/>
    <w:qFormat/>
    <w:rPr>
      <w:rFonts w:ascii="Arial" w:hAnsi="Arial"/>
      <w:sz w:val="21"/>
      <w:szCs w:val="21"/>
    </w:rPr>
  </w:style>
  <w:style w:type="character" w:customStyle="1" w:styleId="Style10">
    <w:name w:val="_Style 10"/>
    <w:qFormat/>
    <w:rPr>
      <w:color w:val="800080"/>
      <w:u w:val="single"/>
    </w:rPr>
  </w:style>
  <w:style w:type="character" w:customStyle="1" w:styleId="style61">
    <w:name w:val="style61"/>
    <w:qFormat/>
    <w:rPr>
      <w:sz w:val="18"/>
      <w:szCs w:val="18"/>
    </w:rPr>
  </w:style>
  <w:style w:type="character" w:customStyle="1" w:styleId="afc">
    <w:name w:val="页眉 字符"/>
    <w:qFormat/>
    <w:rPr>
      <w:rFonts w:eastAsia="宋体"/>
      <w:kern w:val="2"/>
      <w:sz w:val="18"/>
      <w:szCs w:val="18"/>
      <w:lang w:val="en-US" w:eastAsia="zh-CN" w:bidi="ar-SA"/>
    </w:rPr>
  </w:style>
  <w:style w:type="character" w:customStyle="1" w:styleId="CharChar0">
    <w:name w:val="常规 Char Char"/>
    <w:link w:val="af9"/>
    <w:qFormat/>
    <w:rPr>
      <w:rFonts w:eastAsia="宋体"/>
      <w:kern w:val="2"/>
      <w:sz w:val="21"/>
      <w:szCs w:val="21"/>
      <w:lang w:val="en-US" w:eastAsia="zh-CN" w:bidi="ar-SA"/>
    </w:rPr>
  </w:style>
  <w:style w:type="character" w:customStyle="1" w:styleId="CharChar">
    <w:name w:val="编写说明 Char Char"/>
    <w:link w:val="af8"/>
    <w:qFormat/>
    <w:rPr>
      <w:rFonts w:eastAsia="宋体"/>
      <w:i/>
      <w:color w:val="0000FF"/>
      <w:kern w:val="2"/>
      <w:sz w:val="21"/>
      <w:szCs w:val="24"/>
      <w:lang w:val="en-US" w:eastAsia="zh-CN" w:bidi="ar-SA"/>
    </w:rPr>
  </w:style>
  <w:style w:type="character" w:customStyle="1" w:styleId="21">
    <w:name w:val="标题 2 字符"/>
    <w:qFormat/>
    <w:rPr>
      <w:rFonts w:ascii="Arial" w:eastAsia="楷体_GB2312" w:hAnsi="Arial"/>
      <w:b/>
      <w:bCs/>
      <w:color w:val="000080"/>
      <w:kern w:val="2"/>
      <w:sz w:val="36"/>
      <w:szCs w:val="36"/>
      <w:shd w:val="clear" w:color="auto" w:fill="E6E6E6"/>
    </w:rPr>
  </w:style>
  <w:style w:type="character" w:customStyle="1" w:styleId="TabletextChar">
    <w:name w:val="Table text Char"/>
    <w:qFormat/>
    <w:rPr>
      <w:rFonts w:ascii="Arial" w:hAnsi="Arial" w:cs="Arial"/>
    </w:rPr>
  </w:style>
  <w:style w:type="character" w:customStyle="1" w:styleId="Char">
    <w:name w:val="称呼 Char"/>
    <w:link w:val="aa"/>
    <w:semiHidden/>
    <w:qFormat/>
    <w:rPr>
      <w:rFonts w:ascii="Arial" w:hAnsi="Arial"/>
      <w:sz w:val="21"/>
    </w:rPr>
  </w:style>
  <w:style w:type="character" w:customStyle="1" w:styleId="textChar">
    <w:name w:val="text Char"/>
    <w:link w:val="text0"/>
    <w:qFormat/>
    <w:rPr>
      <w:rFonts w:ascii="Arial" w:hAnsi="Arial"/>
      <w:sz w:val="21"/>
    </w:rPr>
  </w:style>
  <w:style w:type="character" w:customStyle="1" w:styleId="afd">
    <w:name w:val="页脚 字符"/>
    <w:basedOn w:val="a3"/>
    <w:qFormat/>
    <w:rPr>
      <w:sz w:val="18"/>
      <w:szCs w:val="18"/>
    </w:rPr>
  </w:style>
  <w:style w:type="paragraph" w:customStyle="1" w:styleId="TOC1">
    <w:name w:val="TOC 标题1"/>
    <w:basedOn w:val="1"/>
    <w:next w:val="a2"/>
    <w:uiPriority w:val="39"/>
    <w:unhideWhenUsed/>
    <w:qFormat/>
    <w:pPr>
      <w:keepLines/>
      <w:pageBreakBefore w:val="0"/>
      <w:widowControl/>
      <w:numPr>
        <w:numId w:val="0"/>
      </w:numPr>
      <w:tabs>
        <w:tab w:val="clear" w:pos="851"/>
      </w:tabs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character" w:customStyle="1" w:styleId="Char3">
    <w:name w:val="页眉 Char"/>
    <w:basedOn w:val="a3"/>
    <w:link w:val="af"/>
    <w:qFormat/>
    <w:rPr>
      <w:sz w:val="18"/>
      <w:szCs w:val="18"/>
    </w:rPr>
  </w:style>
  <w:style w:type="character" w:customStyle="1" w:styleId="Char2">
    <w:name w:val="页脚 Char"/>
    <w:basedOn w:val="a3"/>
    <w:link w:val="ae"/>
    <w:qFormat/>
    <w:rPr>
      <w:sz w:val="18"/>
      <w:szCs w:val="18"/>
    </w:rPr>
  </w:style>
  <w:style w:type="paragraph" w:customStyle="1" w:styleId="11">
    <w:name w:val="列出段落1"/>
    <w:basedOn w:val="a2"/>
    <w:uiPriority w:val="34"/>
    <w:qFormat/>
    <w:pPr>
      <w:ind w:firstLineChars="200" w:firstLine="420"/>
    </w:pPr>
  </w:style>
  <w:style w:type="paragraph" w:customStyle="1" w:styleId="afe">
    <w:name w:val="五级标题"/>
    <w:basedOn w:val="5"/>
    <w:next w:val="a2"/>
    <w:qFormat/>
    <w:pPr>
      <w:spacing w:before="0" w:after="0" w:line="288" w:lineRule="auto"/>
      <w:jc w:val="left"/>
    </w:pPr>
    <w:rPr>
      <w:rFonts w:eastAsia="黑体"/>
      <w:sz w:val="24"/>
    </w:rPr>
  </w:style>
  <w:style w:type="paragraph" w:customStyle="1" w:styleId="-11">
    <w:name w:val="彩色列表 - 强调文字颜色 11"/>
    <w:basedOn w:val="a2"/>
    <w:uiPriority w:val="34"/>
    <w:qFormat/>
    <w:pPr>
      <w:ind w:firstLineChars="200" w:firstLine="420"/>
    </w:pPr>
    <w:rPr>
      <w:rFonts w:ascii="Times New Roman" w:hAnsi="Times New Roman"/>
    </w:rPr>
  </w:style>
  <w:style w:type="paragraph" w:customStyle="1" w:styleId="Style1">
    <w:name w:val="_Style 1"/>
    <w:basedOn w:val="a2"/>
    <w:uiPriority w:val="34"/>
    <w:qFormat/>
    <w:pPr>
      <w:ind w:firstLineChars="200" w:firstLine="420"/>
    </w:pPr>
  </w:style>
  <w:style w:type="character" w:customStyle="1" w:styleId="5Char">
    <w:name w:val="标题 5 Char"/>
    <w:link w:val="5"/>
    <w:uiPriority w:val="9"/>
    <w:qFormat/>
    <w:rPr>
      <w:b/>
      <w:bCs/>
      <w:sz w:val="28"/>
      <w:szCs w:val="28"/>
    </w:rPr>
  </w:style>
  <w:style w:type="character" w:customStyle="1" w:styleId="1Char">
    <w:name w:val="标题 1 Char"/>
    <w:basedOn w:val="a3"/>
    <w:link w:val="1"/>
    <w:qFormat/>
    <w:rPr>
      <w:rFonts w:ascii="Arial" w:eastAsia="楷体_GB2312" w:hAnsi="Arial" w:cs="Arial"/>
      <w:b/>
      <w:kern w:val="44"/>
      <w:sz w:val="44"/>
      <w:szCs w:val="44"/>
    </w:rPr>
  </w:style>
  <w:style w:type="character" w:customStyle="1" w:styleId="2Char">
    <w:name w:val="标题 2 Char"/>
    <w:basedOn w:val="a3"/>
    <w:link w:val="2"/>
    <w:qFormat/>
    <w:rPr>
      <w:rFonts w:ascii="Cambria" w:eastAsia="楷体_GB2312" w:hAnsi="Cambria" w:cs="Times New Roman"/>
      <w:b/>
      <w:kern w:val="0"/>
      <w:sz w:val="32"/>
      <w:szCs w:val="32"/>
    </w:rPr>
  </w:style>
  <w:style w:type="paragraph" w:customStyle="1" w:styleId="22">
    <w:name w:val="列出段落2"/>
    <w:basedOn w:val="a2"/>
    <w:uiPriority w:val="99"/>
    <w:qFormat/>
    <w:pPr>
      <w:ind w:firstLineChars="200" w:firstLine="420"/>
    </w:pPr>
  </w:style>
  <w:style w:type="character" w:customStyle="1" w:styleId="Char1">
    <w:name w:val="日期 Char"/>
    <w:basedOn w:val="a3"/>
    <w:link w:val="ac"/>
    <w:uiPriority w:val="99"/>
    <w:semiHidden/>
    <w:qFormat/>
    <w:rPr>
      <w:rFonts w:ascii="Calibri" w:hAnsi="Calibri"/>
      <w:kern w:val="2"/>
      <w:sz w:val="21"/>
      <w:szCs w:val="24"/>
    </w:rPr>
  </w:style>
  <w:style w:type="paragraph" w:customStyle="1" w:styleId="31">
    <w:name w:val="列出段落3"/>
    <w:basedOn w:val="a2"/>
    <w:uiPriority w:val="99"/>
    <w:qFormat/>
    <w:pPr>
      <w:ind w:firstLineChars="200" w:firstLine="420"/>
    </w:pPr>
  </w:style>
  <w:style w:type="paragraph" w:customStyle="1" w:styleId="41">
    <w:name w:val="列出段落4"/>
    <w:basedOn w:val="a2"/>
    <w:uiPriority w:val="99"/>
    <w:qFormat/>
    <w:pPr>
      <w:ind w:firstLineChars="200" w:firstLine="420"/>
    </w:pPr>
  </w:style>
  <w:style w:type="paragraph" w:customStyle="1" w:styleId="50">
    <w:name w:val="列出段落5"/>
    <w:basedOn w:val="a2"/>
    <w:uiPriority w:val="34"/>
    <w:qFormat/>
    <w:pPr>
      <w:widowControl/>
      <w:spacing w:line="240" w:lineRule="auto"/>
      <w:ind w:firstLine="420"/>
    </w:pPr>
    <w:rPr>
      <w:rFonts w:cs="宋体"/>
      <w:kern w:val="0"/>
      <w:szCs w:val="21"/>
    </w:rPr>
  </w:style>
  <w:style w:type="paragraph" w:styleId="aff">
    <w:name w:val="List Paragraph"/>
    <w:basedOn w:val="a2"/>
    <w:uiPriority w:val="99"/>
    <w:rsid w:val="002D4DD9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4.png"/><Relationship Id="rId7" Type="http://schemas.openxmlformats.org/officeDocument/2006/relationships/webSettings" Target="webSettings.xml"/><Relationship Id="rId71" Type="http://schemas.openxmlformats.org/officeDocument/2006/relationships/image" Target="media/image59.pn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0.png"/><Relationship Id="rId11" Type="http://schemas.openxmlformats.org/officeDocument/2006/relationships/footer" Target="footer1.xml"/><Relationship Id="rId24" Type="http://schemas.openxmlformats.org/officeDocument/2006/relationships/hyperlink" Target="http://pa.ruijie.com.cn:8001/main_software.jsf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emf"/><Relationship Id="rId40" Type="http://schemas.openxmlformats.org/officeDocument/2006/relationships/image" Target="media/image31.png"/><Relationship Id="rId45" Type="http://schemas.openxmlformats.org/officeDocument/2006/relationships/image" Target="media/image36.emf"/><Relationship Id="rId53" Type="http://schemas.openxmlformats.org/officeDocument/2006/relationships/image" Target="media/image43.emf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2.png"/><Relationship Id="rId79" Type="http://schemas.openxmlformats.org/officeDocument/2006/relationships/footer" Target="footer2.xml"/><Relationship Id="rId5" Type="http://schemas.microsoft.com/office/2007/relationships/stylesWithEffects" Target="stylesWithEffects.xml"/><Relationship Id="rId61" Type="http://schemas.openxmlformats.org/officeDocument/2006/relationships/image" Target="media/image50.png"/><Relationship Id="rId10" Type="http://schemas.openxmlformats.org/officeDocument/2006/relationships/header" Target="header1.xml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2.emf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1.png"/><Relationship Id="rId78" Type="http://schemas.openxmlformats.org/officeDocument/2006/relationships/oleObject" Target="embeddings/oleObject1.bin"/><Relationship Id="rId8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5.emf"/><Relationship Id="rId8" Type="http://schemas.openxmlformats.org/officeDocument/2006/relationships/footnotes" Target="footnotes.xml"/><Relationship Id="rId51" Type="http://schemas.openxmlformats.org/officeDocument/2006/relationships/image" Target="media/image41.png"/><Relationship Id="rId72" Type="http://schemas.openxmlformats.org/officeDocument/2006/relationships/image" Target="media/image60.png"/><Relationship Id="rId80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hyperlink" Target="http://pa.ruijie.com.cn:8001/main_software.jsf" TargetMode="External"/><Relationship Id="rId62" Type="http://schemas.openxmlformats.org/officeDocument/2006/relationships/image" Target="media/image51.png"/><Relationship Id="rId70" Type="http://schemas.openxmlformats.org/officeDocument/2006/relationships/hyperlink" Target="http://pa.ruijie.com.cn:8001/main_software.jsf" TargetMode="External"/><Relationship Id="rId75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http://pa.ruijie.com.cn:8001/main_software.jsf" TargetMode="External"/><Relationship Id="rId57" Type="http://schemas.openxmlformats.org/officeDocument/2006/relationships/image" Target="media/image46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80392D0-EAA7-4B64-911F-9E046B373E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60</Pages>
  <Words>3601</Words>
  <Characters>20530</Characters>
  <Application>Microsoft Office Word</Application>
  <DocSecurity>0</DocSecurity>
  <Lines>171</Lines>
  <Paragraphs>48</Paragraphs>
  <ScaleCrop>false</ScaleCrop>
  <Company>ruijie</Company>
  <LinksUpToDate>false</LinksUpToDate>
  <CharactersWithSpaces>24083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锐捷网络各软件产品授权说明</dc:title>
  <dc:creator>ye</dc:creator>
  <cp:lastModifiedBy>R03732</cp:lastModifiedBy>
  <cp:revision>102</cp:revision>
  <cp:lastPrinted>1900-12-31T16:00:00Z</cp:lastPrinted>
  <dcterms:created xsi:type="dcterms:W3CDTF">2014-01-14T02:09:00Z</dcterms:created>
  <dcterms:modified xsi:type="dcterms:W3CDTF">2017-04-07T02:50:00Z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2052-10.1.0.6206</vt:lpwstr>
  </property>
</Properties>
</file>